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ED763E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ED763E">
        <w:rPr>
          <w:b/>
          <w:sz w:val="36"/>
          <w:szCs w:val="36"/>
        </w:rPr>
        <w:t>Контроль файл</w:t>
      </w:r>
      <w:r w:rsidR="00312E6D" w:rsidRPr="00ED763E">
        <w:rPr>
          <w:b/>
          <w:sz w:val="36"/>
          <w:szCs w:val="36"/>
        </w:rPr>
        <w:t xml:space="preserve">у </w:t>
      </w:r>
      <w:r w:rsidR="005F1BFE" w:rsidRPr="00ED763E">
        <w:rPr>
          <w:b/>
          <w:sz w:val="36"/>
          <w:szCs w:val="36"/>
          <w:lang w:val="ru-RU"/>
        </w:rPr>
        <w:t>4</w:t>
      </w:r>
      <w:r w:rsidR="005F1BFE" w:rsidRPr="00ED763E">
        <w:rPr>
          <w:b/>
          <w:sz w:val="36"/>
          <w:szCs w:val="36"/>
          <w:lang w:val="en-US"/>
        </w:rPr>
        <w:t>DX</w:t>
      </w:r>
    </w:p>
    <w:p w:rsidR="00604F1A" w:rsidRPr="00ED763E" w:rsidRDefault="00604F1A" w:rsidP="000B7F61">
      <w:pPr>
        <w:spacing w:before="120" w:after="120"/>
        <w:rPr>
          <w:b/>
          <w:u w:val="single"/>
        </w:rPr>
      </w:pPr>
    </w:p>
    <w:p w:rsidR="000B7F61" w:rsidRPr="00ED763E" w:rsidRDefault="000B7F61" w:rsidP="000B7F61">
      <w:pPr>
        <w:spacing w:before="120" w:after="120"/>
        <w:rPr>
          <w:b/>
          <w:u w:val="single"/>
        </w:rPr>
      </w:pPr>
      <w:r w:rsidRPr="00ED763E">
        <w:rPr>
          <w:b/>
          <w:u w:val="single"/>
        </w:rPr>
        <w:t>Технологічний контроль (первинний на рівні XSD-схеми)</w:t>
      </w:r>
    </w:p>
    <w:p w:rsidR="002678E1" w:rsidRPr="00ED763E" w:rsidRDefault="002678E1" w:rsidP="002678E1">
      <w:pPr>
        <w:spacing w:before="120" w:after="120"/>
      </w:pPr>
      <w:r w:rsidRPr="00ED763E">
        <w:t xml:space="preserve">1. Перевірка на недопустимість від'ємних значень метрик </w:t>
      </w:r>
      <w:r w:rsidR="00D1166B">
        <w:rPr>
          <w:lang w:val="en-US"/>
        </w:rPr>
        <w:t>T</w:t>
      </w:r>
      <w:r w:rsidRPr="00ED763E">
        <w:t xml:space="preserve">070&gt;=0 (нуль), </w:t>
      </w:r>
      <w:r w:rsidR="00D1166B">
        <w:rPr>
          <w:lang w:val="en-US"/>
        </w:rPr>
        <w:t>T</w:t>
      </w:r>
      <w:r w:rsidRPr="00ED763E">
        <w:t xml:space="preserve">080_1&gt;=0 (нуль), </w:t>
      </w:r>
      <w:r w:rsidR="00D1166B">
        <w:rPr>
          <w:lang w:val="en-US"/>
        </w:rPr>
        <w:t>T</w:t>
      </w:r>
      <w:r w:rsidRPr="00ED763E">
        <w:t>080_2&gt;=0 (нуль).</w:t>
      </w:r>
    </w:p>
    <w:p w:rsidR="002678E1" w:rsidRPr="00ED763E" w:rsidRDefault="002678E1" w:rsidP="002678E1">
      <w:pPr>
        <w:spacing w:before="120" w:after="120"/>
      </w:pPr>
      <w:r w:rsidRPr="00ED763E">
        <w:t xml:space="preserve">2. Перевірка належності значень параметрів KU, </w:t>
      </w:r>
      <w:r w:rsidR="00D610E2">
        <w:rPr>
          <w:lang w:val="en-US"/>
        </w:rPr>
        <w:t>Z</w:t>
      </w:r>
      <w:r w:rsidR="00D610E2" w:rsidRPr="00D610E2">
        <w:rPr>
          <w:lang w:val="ru-RU"/>
        </w:rPr>
        <w:t>272</w:t>
      </w:r>
      <w:r w:rsidRPr="00ED763E">
        <w:t>, F004 до відповідних довідників.</w:t>
      </w:r>
    </w:p>
    <w:p w:rsidR="00EC3B85" w:rsidRPr="00ED763E" w:rsidRDefault="00685C36" w:rsidP="00685C36">
      <w:pPr>
        <w:spacing w:before="120" w:after="120"/>
      </w:pPr>
      <w:r w:rsidRPr="00ED763E">
        <w:t xml:space="preserve">3. </w:t>
      </w:r>
      <w:r w:rsidR="00EC3B85" w:rsidRPr="00ED763E">
        <w:t xml:space="preserve">Перевірка на правильність заповнення НРП </w:t>
      </w:r>
      <w:r w:rsidR="00D1166B">
        <w:rPr>
          <w:lang w:val="en-US"/>
        </w:rPr>
        <w:t>K</w:t>
      </w:r>
      <w:r w:rsidR="00EC3B85" w:rsidRPr="00ED763E">
        <w:t xml:space="preserve">020. Довжина НРП </w:t>
      </w:r>
      <w:r w:rsidR="00D1166B">
        <w:rPr>
          <w:lang w:val="en-US"/>
        </w:rPr>
        <w:t>K</w:t>
      </w:r>
      <w:r w:rsidR="00EC3B85" w:rsidRPr="00ED763E">
        <w:t xml:space="preserve">020 має складати 10 знаків та містити тільки цифри (якщо довжина коду менше 10 знаків, його необхідно доповнити нулями зліва до 10 знаків) або НРП </w:t>
      </w:r>
      <w:r w:rsidR="00D1166B">
        <w:rPr>
          <w:lang w:val="en-US"/>
        </w:rPr>
        <w:t>K</w:t>
      </w:r>
      <w:r w:rsidR="00EC3B85" w:rsidRPr="00ED763E">
        <w:t>020 не заповнюється.</w:t>
      </w:r>
    </w:p>
    <w:p w:rsidR="00685C36" w:rsidRPr="00ED763E" w:rsidRDefault="00685C36" w:rsidP="00685C36">
      <w:pPr>
        <w:spacing w:before="120" w:after="120"/>
      </w:pPr>
      <w:r w:rsidRPr="00ED763E">
        <w:t>4. Перевірка надання показника за всіма метриками.</w:t>
      </w:r>
    </w:p>
    <w:p w:rsidR="009B7211" w:rsidRDefault="009B7211" w:rsidP="009B7211">
      <w:pPr>
        <w:spacing w:before="120" w:after="120"/>
      </w:pPr>
      <w:r w:rsidRPr="00ED763E">
        <w:rPr>
          <w:lang w:val="ru-RU"/>
        </w:rPr>
        <w:t>5</w:t>
      </w:r>
      <w:r w:rsidRPr="00ED763E">
        <w:t>. Перевірка правильності надання коду території (KU). Параметр KU не дорівнює "</w:t>
      </w:r>
      <w:r w:rsidRPr="00ED763E">
        <w:rPr>
          <w:lang w:val="ru-RU"/>
        </w:rPr>
        <w:t>#</w:t>
      </w:r>
      <w:r w:rsidRPr="00ED763E">
        <w:t>".</w:t>
      </w:r>
    </w:p>
    <w:p w:rsidR="009B7211" w:rsidRDefault="00635F01" w:rsidP="00685C36">
      <w:pPr>
        <w:spacing w:before="120" w:after="120"/>
      </w:pPr>
      <w:r w:rsidRPr="00075969">
        <w:t xml:space="preserve">6. Контроль на дублюючі записи. Перевірка на наявність більше одного запису з однаковими значеннями </w:t>
      </w:r>
      <w:r w:rsidR="00075969" w:rsidRPr="00075969">
        <w:t xml:space="preserve">K020 (код юридичної особи), </w:t>
      </w:r>
      <w:r w:rsidR="00075969" w:rsidRPr="00075969">
        <w:rPr>
          <w:lang w:val="en-US"/>
        </w:rPr>
        <w:t>KU</w:t>
      </w:r>
      <w:r w:rsidR="00075969" w:rsidRPr="00075969">
        <w:t xml:space="preserve"> (код адміністративно-територіальної одиниці), </w:t>
      </w:r>
      <w:r w:rsidR="00D610E2" w:rsidRPr="00D610E2">
        <w:t>Z272</w:t>
      </w:r>
      <w:r w:rsidR="00075969" w:rsidRPr="00075969">
        <w:t xml:space="preserve"> (код </w:t>
      </w:r>
      <w:r w:rsidR="00D610E2" w:rsidRPr="00D610E2">
        <w:t>виду пристрою деталізований</w:t>
      </w:r>
      <w:r w:rsidR="00075969" w:rsidRPr="00075969">
        <w:t xml:space="preserve">), </w:t>
      </w:r>
      <w:r w:rsidR="00075969" w:rsidRPr="00D610E2">
        <w:t>F</w:t>
      </w:r>
      <w:r w:rsidR="00075969" w:rsidRPr="00075969">
        <w:t xml:space="preserve">004 (код власника платіжного пристрою/пункту </w:t>
      </w:r>
      <w:r w:rsidR="00D610E2">
        <w:t>надання фінансових послуг</w:t>
      </w:r>
      <w:r w:rsidR="00075969" w:rsidRPr="00075969">
        <w:t>).</w:t>
      </w:r>
    </w:p>
    <w:p w:rsidR="001200FA" w:rsidRDefault="001200FA" w:rsidP="001200FA">
      <w:pPr>
        <w:spacing w:before="120" w:after="120"/>
      </w:pPr>
      <w:r>
        <w:rPr>
          <w:lang w:val="ru-RU"/>
        </w:rPr>
        <w:t>7</w:t>
      </w:r>
      <w:r w:rsidRPr="00ED763E">
        <w:t xml:space="preserve">. Перевірка правильності надання коду </w:t>
      </w:r>
      <w:r w:rsidR="008B7870">
        <w:t>виду пристрою деталізованого</w:t>
      </w:r>
      <w:r w:rsidRPr="00ED763E">
        <w:t xml:space="preserve"> (</w:t>
      </w:r>
      <w:r>
        <w:rPr>
          <w:lang w:val="en-US"/>
        </w:rPr>
        <w:t>Z</w:t>
      </w:r>
      <w:r w:rsidRPr="001200FA">
        <w:rPr>
          <w:lang w:val="ru-RU"/>
        </w:rPr>
        <w:t>272</w:t>
      </w:r>
      <w:r w:rsidRPr="00ED763E">
        <w:t xml:space="preserve">). Параметр </w:t>
      </w:r>
      <w:r>
        <w:rPr>
          <w:lang w:val="en-US"/>
        </w:rPr>
        <w:t>Z</w:t>
      </w:r>
      <w:r w:rsidRPr="001200FA">
        <w:rPr>
          <w:lang w:val="ru-RU"/>
        </w:rPr>
        <w:t>272</w:t>
      </w:r>
      <w:r>
        <w:t xml:space="preserve"> повинен</w:t>
      </w:r>
      <w:r w:rsidRPr="00ED763E">
        <w:t xml:space="preserve"> дорівню</w:t>
      </w:r>
      <w:r>
        <w:t>вати</w:t>
      </w:r>
      <w:r w:rsidRPr="00ED763E">
        <w:t xml:space="preserve"> "</w:t>
      </w:r>
      <w:r>
        <w:t xml:space="preserve">2, 5, </w:t>
      </w:r>
      <w:r>
        <w:rPr>
          <w:lang w:val="en-US"/>
        </w:rPr>
        <w:t>H</w:t>
      </w:r>
      <w:r w:rsidRPr="00ED763E">
        <w:t>".</w:t>
      </w:r>
    </w:p>
    <w:p w:rsidR="00885B76" w:rsidRPr="00885B76" w:rsidRDefault="00885B76" w:rsidP="001200FA">
      <w:pPr>
        <w:spacing w:before="120" w:after="120"/>
        <w:rPr>
          <w:lang w:val="ru-RU"/>
        </w:rPr>
      </w:pPr>
      <w:r w:rsidRPr="00885B76">
        <w:rPr>
          <w:lang w:val="ru-RU"/>
        </w:rPr>
        <w:t>8. Якщо в звітному періоді не здійснювалися операції з приймання готівки за допомогою платіжних пристроїв/пунктів надання фінансових послуг, подається нульовий файл.</w:t>
      </w:r>
    </w:p>
    <w:p w:rsidR="00075969" w:rsidRPr="00075969" w:rsidRDefault="00075969" w:rsidP="00685C36">
      <w:pPr>
        <w:spacing w:before="120" w:after="120"/>
      </w:pPr>
    </w:p>
    <w:p w:rsidR="001F68E9" w:rsidRPr="00ED763E" w:rsidRDefault="007B6D7B" w:rsidP="002678E1">
      <w:pPr>
        <w:spacing w:before="120" w:after="120"/>
        <w:rPr>
          <w:b/>
          <w:u w:val="single"/>
        </w:rPr>
      </w:pPr>
      <w:r w:rsidRPr="00ED763E">
        <w:rPr>
          <w:b/>
          <w:u w:val="single"/>
        </w:rPr>
        <w:t>Логічний контроль (вторинний)</w:t>
      </w:r>
    </w:p>
    <w:p w:rsidR="0031093F" w:rsidRPr="00ED763E" w:rsidRDefault="002678E1" w:rsidP="0031093F">
      <w:pPr>
        <w:spacing w:before="120" w:after="120"/>
      </w:pPr>
      <w:r w:rsidRPr="00ED763E">
        <w:t>1.</w:t>
      </w:r>
      <w:r w:rsidR="001F68E9" w:rsidRPr="00ED763E">
        <w:t>1.</w:t>
      </w:r>
      <w:r w:rsidRPr="00ED763E">
        <w:t xml:space="preserve"> Перевірка правильності надання найменування юрид</w:t>
      </w:r>
      <w:r w:rsidR="005F1BFE" w:rsidRPr="00ED763E">
        <w:t>и</w:t>
      </w:r>
      <w:r w:rsidRPr="00ED763E">
        <w:t xml:space="preserve">чної особи комерційного </w:t>
      </w:r>
      <w:proofErr w:type="spellStart"/>
      <w:r w:rsidRPr="00ED763E">
        <w:t>агента</w:t>
      </w:r>
      <w:proofErr w:type="spellEnd"/>
      <w:r w:rsidRPr="00ED763E">
        <w:t xml:space="preserve"> (НРП Q001). Якщо значення параметра F004 </w:t>
      </w:r>
      <w:r w:rsidR="00AB1E11" w:rsidRPr="00ED763E">
        <w:t xml:space="preserve">(код власника платіжного пристрою/пункту </w:t>
      </w:r>
      <w:r w:rsidR="0046354A">
        <w:t>надання фінансових послуг</w:t>
      </w:r>
      <w:r w:rsidR="00AB1E11" w:rsidRPr="00ED763E">
        <w:t xml:space="preserve">) </w:t>
      </w:r>
      <w:r w:rsidR="00120C11" w:rsidRPr="00ED763E">
        <w:t xml:space="preserve">дорівнює </w:t>
      </w:r>
      <w:r w:rsidR="00F70717" w:rsidRPr="00ED763E">
        <w:t>"</w:t>
      </w:r>
      <w:r w:rsidRPr="00ED763E">
        <w:t>1</w:t>
      </w:r>
      <w:r w:rsidR="00F70717" w:rsidRPr="00ED763E">
        <w:t>"</w:t>
      </w:r>
      <w:r w:rsidRPr="00ED763E">
        <w:t>, то значення НРП Q001</w:t>
      </w:r>
      <w:r w:rsidR="008A3BD2" w:rsidRPr="00ED763E">
        <w:t xml:space="preserve"> </w:t>
      </w:r>
      <w:r w:rsidRPr="00ED763E">
        <w:t>не</w:t>
      </w:r>
      <w:r w:rsidR="00AB1E11" w:rsidRPr="00ED763E">
        <w:t xml:space="preserve"> повинно</w:t>
      </w:r>
      <w:r w:rsidRPr="00ED763E">
        <w:t xml:space="preserve"> заповню</w:t>
      </w:r>
      <w:r w:rsidR="00120C11" w:rsidRPr="00ED763E">
        <w:t>ва</w:t>
      </w:r>
      <w:r w:rsidRPr="00ED763E">
        <w:t>т</w:t>
      </w:r>
      <w:r w:rsidR="00120C11" w:rsidRPr="00ED763E">
        <w:t>и</w:t>
      </w:r>
      <w:r w:rsidRPr="00ED763E">
        <w:t xml:space="preserve">ся. При недотриманні умови надається повідомлення: "Якщо платіжний пристрій належить банку (F004=1), то </w:t>
      </w:r>
      <w:r w:rsidR="00AB1E11" w:rsidRPr="00ED763E">
        <w:t xml:space="preserve">найменування </w:t>
      </w:r>
      <w:r w:rsidRPr="00ED763E">
        <w:t xml:space="preserve">комерційного </w:t>
      </w:r>
      <w:proofErr w:type="spellStart"/>
      <w:r w:rsidRPr="00ED763E">
        <w:t>агента</w:t>
      </w:r>
      <w:proofErr w:type="spellEnd"/>
      <w:r w:rsidRPr="00ED763E">
        <w:t xml:space="preserve"> </w:t>
      </w:r>
      <w:r w:rsidR="00AB1E11" w:rsidRPr="00ED763E">
        <w:rPr>
          <w:lang w:val="en-US"/>
        </w:rPr>
        <w:t>Q</w:t>
      </w:r>
      <w:r w:rsidR="00AB1E11" w:rsidRPr="00ED763E">
        <w:t>001=[</w:t>
      </w:r>
      <w:r w:rsidR="008A3BD2" w:rsidRPr="00ED763E">
        <w:rPr>
          <w:lang w:val="en-US"/>
        </w:rPr>
        <w:t>Q</w:t>
      </w:r>
      <w:r w:rsidR="008A3BD2" w:rsidRPr="00ED763E">
        <w:t>001</w:t>
      </w:r>
      <w:r w:rsidR="00AB1E11" w:rsidRPr="00ED763E">
        <w:t>]</w:t>
      </w:r>
      <w:r w:rsidR="008A3BD2" w:rsidRPr="00ED763E">
        <w:t xml:space="preserve"> не </w:t>
      </w:r>
      <w:r w:rsidR="00A27B3D" w:rsidRPr="00ED763E">
        <w:t xml:space="preserve">повинно </w:t>
      </w:r>
      <w:r w:rsidR="008A3BD2" w:rsidRPr="00ED763E">
        <w:t>заповню</w:t>
      </w:r>
      <w:r w:rsidR="00A27B3D" w:rsidRPr="00ED763E">
        <w:t>ва</w:t>
      </w:r>
      <w:r w:rsidR="008A3BD2" w:rsidRPr="00ED763E">
        <w:t>т</w:t>
      </w:r>
      <w:r w:rsidR="00A27B3D" w:rsidRPr="00ED763E">
        <w:t>и</w:t>
      </w:r>
      <w:r w:rsidR="008A3BD2" w:rsidRPr="00ED763E">
        <w:t>ся</w:t>
      </w:r>
      <w:r w:rsidRPr="00ED763E">
        <w:t xml:space="preserve">. Для аналізу: </w:t>
      </w:r>
      <w:r w:rsidR="00D1166B">
        <w:rPr>
          <w:lang w:val="en-US"/>
        </w:rPr>
        <w:t>EKP</w:t>
      </w:r>
      <w:r w:rsidRPr="00ED763E">
        <w:t xml:space="preserve">=... KU=... </w:t>
      </w:r>
      <w:r w:rsidR="0046354A">
        <w:rPr>
          <w:lang w:val="en-US"/>
        </w:rPr>
        <w:t>Z</w:t>
      </w:r>
      <w:r w:rsidR="0046354A" w:rsidRPr="00885B76">
        <w:rPr>
          <w:lang w:val="ru-RU"/>
        </w:rPr>
        <w:t>272</w:t>
      </w:r>
      <w:r w:rsidRPr="00ED763E">
        <w:t>=... F004=...</w:t>
      </w:r>
      <w:r w:rsidR="0031093F" w:rsidRPr="00ED763E">
        <w:t xml:space="preserve"> НРП Q001=...НРП </w:t>
      </w:r>
      <w:r w:rsidR="00D1166B">
        <w:rPr>
          <w:lang w:val="en-US"/>
        </w:rPr>
        <w:t>K</w:t>
      </w:r>
      <w:r w:rsidR="0031093F" w:rsidRPr="00ED763E">
        <w:t>020=....".</w:t>
      </w:r>
    </w:p>
    <w:p w:rsidR="00A27B3D" w:rsidRPr="00ED763E" w:rsidRDefault="00A27B3D" w:rsidP="00A27B3D">
      <w:pPr>
        <w:spacing w:before="120" w:after="120"/>
      </w:pPr>
      <w:r w:rsidRPr="00ED763E">
        <w:t xml:space="preserve">1.2. Перевірка правильності надання коду юридичної особи комерційного </w:t>
      </w:r>
      <w:proofErr w:type="spellStart"/>
      <w:r w:rsidRPr="00ED763E">
        <w:t>агента</w:t>
      </w:r>
      <w:proofErr w:type="spellEnd"/>
      <w:r w:rsidRPr="00ED763E">
        <w:t xml:space="preserve"> (НРП </w:t>
      </w:r>
      <w:r w:rsidR="00D1166B">
        <w:rPr>
          <w:lang w:val="en-US"/>
        </w:rPr>
        <w:t>K</w:t>
      </w:r>
      <w:r w:rsidRPr="00ED763E">
        <w:t xml:space="preserve">020). Якщо значення параметра F004 (код власника платіжного пристрою/пункту </w:t>
      </w:r>
      <w:r w:rsidR="00454035">
        <w:t>надання фінансових послуг</w:t>
      </w:r>
      <w:r w:rsidRPr="00ED763E">
        <w:t xml:space="preserve">) дорівнює "1", то значення НРП </w:t>
      </w:r>
      <w:r w:rsidR="00D1166B">
        <w:rPr>
          <w:lang w:val="en-US"/>
        </w:rPr>
        <w:t>K</w:t>
      </w:r>
      <w:r w:rsidRPr="00ED763E">
        <w:t xml:space="preserve">020 не повинно заповнюватися. При недотриманні умови надається повідомлення: "Якщо платіжний пристрій належить банку (F004=1), то код комерційного </w:t>
      </w:r>
      <w:proofErr w:type="spellStart"/>
      <w:r w:rsidRPr="00ED763E">
        <w:t>агента</w:t>
      </w:r>
      <w:proofErr w:type="spellEnd"/>
      <w:r w:rsidRPr="00ED763E">
        <w:t xml:space="preserve"> </w:t>
      </w:r>
      <w:r w:rsidR="00D1166B">
        <w:rPr>
          <w:lang w:val="en-US"/>
        </w:rPr>
        <w:t>K</w:t>
      </w:r>
      <w:r w:rsidRPr="00ED763E">
        <w:t>020=[</w:t>
      </w:r>
      <w:r w:rsidR="00D1166B">
        <w:rPr>
          <w:lang w:val="en-US"/>
        </w:rPr>
        <w:t>K</w:t>
      </w:r>
      <w:r w:rsidRPr="00ED763E">
        <w:t xml:space="preserve">020] не повинен заповнюватися. Для аналізу: </w:t>
      </w:r>
      <w:r w:rsidR="00D1166B">
        <w:rPr>
          <w:lang w:val="en-US"/>
        </w:rPr>
        <w:t>EKP</w:t>
      </w:r>
      <w:r w:rsidRPr="00ED763E">
        <w:t xml:space="preserve">=... KU=... </w:t>
      </w:r>
      <w:r w:rsidR="00454035">
        <w:rPr>
          <w:lang w:val="en-US"/>
        </w:rPr>
        <w:t>Z</w:t>
      </w:r>
      <w:r w:rsidR="00454035" w:rsidRPr="00885B76">
        <w:rPr>
          <w:lang w:val="ru-RU"/>
        </w:rPr>
        <w:t>272</w:t>
      </w:r>
      <w:r w:rsidRPr="00ED763E">
        <w:t xml:space="preserve">=... F004=... НРП Q001=...НРП </w:t>
      </w:r>
      <w:r w:rsidR="00D1166B">
        <w:rPr>
          <w:lang w:val="en-US"/>
        </w:rPr>
        <w:t>K</w:t>
      </w:r>
      <w:r w:rsidRPr="00ED763E">
        <w:t>020=....".</w:t>
      </w:r>
    </w:p>
    <w:p w:rsidR="002678E1" w:rsidRPr="00ED763E" w:rsidRDefault="001F68E9" w:rsidP="002678E1">
      <w:pPr>
        <w:spacing w:before="120" w:after="120"/>
      </w:pPr>
      <w:r w:rsidRPr="00ED763E">
        <w:t>1.</w:t>
      </w:r>
      <w:r w:rsidR="00A27B3D" w:rsidRPr="00ED763E">
        <w:t>3</w:t>
      </w:r>
      <w:r w:rsidR="002678E1" w:rsidRPr="00ED763E">
        <w:t xml:space="preserve">. Перевірка правильності надання коду </w:t>
      </w:r>
      <w:r w:rsidR="00454035">
        <w:t xml:space="preserve">виду пристрою деталізованого </w:t>
      </w:r>
      <w:r w:rsidR="002678E1" w:rsidRPr="00ED763E">
        <w:t>(</w:t>
      </w:r>
      <w:r w:rsidR="00454035" w:rsidRPr="00454035">
        <w:t>Z272</w:t>
      </w:r>
      <w:r w:rsidR="002678E1" w:rsidRPr="00ED763E">
        <w:t xml:space="preserve">). Якщо значення параметра F004 </w:t>
      </w:r>
      <w:r w:rsidR="00AB1E11" w:rsidRPr="00ED763E">
        <w:t xml:space="preserve">(код власника платіжного пристрою/пункту </w:t>
      </w:r>
      <w:r w:rsidR="00454035">
        <w:t xml:space="preserve">надання фінансових послуг) </w:t>
      </w:r>
      <w:r w:rsidR="00120C11" w:rsidRPr="00ED763E">
        <w:t xml:space="preserve">дорівнює </w:t>
      </w:r>
      <w:r w:rsidR="00F70717" w:rsidRPr="00ED763E">
        <w:t>"</w:t>
      </w:r>
      <w:r w:rsidR="002678E1" w:rsidRPr="00ED763E">
        <w:t>1</w:t>
      </w:r>
      <w:r w:rsidR="00F70717" w:rsidRPr="00ED763E">
        <w:t>"</w:t>
      </w:r>
      <w:r w:rsidR="002678E1" w:rsidRPr="00ED763E">
        <w:t xml:space="preserve">, то значення параметра </w:t>
      </w:r>
      <w:r w:rsidR="00454035" w:rsidRPr="00454035">
        <w:t xml:space="preserve">Z272 </w:t>
      </w:r>
      <w:r w:rsidR="00120C11" w:rsidRPr="00ED763E">
        <w:t>не</w:t>
      </w:r>
      <w:r w:rsidR="008A3BD2" w:rsidRPr="00454035">
        <w:t xml:space="preserve"> </w:t>
      </w:r>
      <w:r w:rsidR="008A3BD2" w:rsidRPr="00ED763E">
        <w:t>повинно</w:t>
      </w:r>
      <w:r w:rsidR="00120C11" w:rsidRPr="00ED763E">
        <w:t xml:space="preserve"> дорівнювати </w:t>
      </w:r>
      <w:r w:rsidR="00F70717" w:rsidRPr="00ED763E">
        <w:t>"</w:t>
      </w:r>
      <w:r w:rsidR="00454035" w:rsidRPr="00454035">
        <w:t>H</w:t>
      </w:r>
      <w:r w:rsidR="00F70717" w:rsidRPr="00ED763E">
        <w:t>"</w:t>
      </w:r>
      <w:r w:rsidR="002678E1" w:rsidRPr="00ED763E">
        <w:t>. При недотриманні умови надається повідомлення: "</w:t>
      </w:r>
      <w:r w:rsidR="00454035" w:rsidRPr="00454035">
        <w:t>Банки</w:t>
      </w:r>
      <w:r w:rsidR="001200FA" w:rsidRPr="001200FA">
        <w:rPr>
          <w:lang w:val="ru-RU"/>
        </w:rPr>
        <w:t xml:space="preserve"> (</w:t>
      </w:r>
      <w:r w:rsidR="001200FA">
        <w:rPr>
          <w:lang w:val="en-US"/>
        </w:rPr>
        <w:t>F</w:t>
      </w:r>
      <w:r w:rsidR="001200FA" w:rsidRPr="001200FA">
        <w:rPr>
          <w:lang w:val="ru-RU"/>
        </w:rPr>
        <w:t>004=1)</w:t>
      </w:r>
      <w:r w:rsidR="00454035" w:rsidRPr="00454035">
        <w:t xml:space="preserve"> не надають інформацію у розрізі пунктів надання фінансових послуг (Z272 не повинен дорівнювати H")</w:t>
      </w:r>
      <w:r w:rsidR="002678E1" w:rsidRPr="00ED763E">
        <w:t xml:space="preserve">. Для аналізу: </w:t>
      </w:r>
      <w:r w:rsidR="00D1166B" w:rsidRPr="00454035">
        <w:t>EKP</w:t>
      </w:r>
      <w:r w:rsidR="002678E1" w:rsidRPr="00ED763E">
        <w:t>=... KU=...</w:t>
      </w:r>
      <w:r w:rsidR="0031093F" w:rsidRPr="00ED763E">
        <w:t xml:space="preserve"> </w:t>
      </w:r>
      <w:r w:rsidR="00454035" w:rsidRPr="00454035">
        <w:t>Z272</w:t>
      </w:r>
      <w:r w:rsidR="0031093F" w:rsidRPr="00ED763E">
        <w:t>=...</w:t>
      </w:r>
      <w:r w:rsidR="002678E1" w:rsidRPr="00ED763E">
        <w:t xml:space="preserve">F004=...НРП Q001=...НРП </w:t>
      </w:r>
      <w:r w:rsidR="00D1166B" w:rsidRPr="00454035">
        <w:t>K</w:t>
      </w:r>
      <w:r w:rsidR="002678E1" w:rsidRPr="00ED763E">
        <w:t>020=....".</w:t>
      </w:r>
    </w:p>
    <w:p w:rsidR="00973724" w:rsidRPr="00ED763E" w:rsidRDefault="00973724" w:rsidP="00973724">
      <w:pPr>
        <w:spacing w:before="120" w:after="120"/>
      </w:pPr>
      <w:r w:rsidRPr="00ED763E">
        <w:t>1.</w:t>
      </w:r>
      <w:r w:rsidR="00A27B3D" w:rsidRPr="00ED763E">
        <w:t>4</w:t>
      </w:r>
      <w:r w:rsidRPr="00ED763E">
        <w:t xml:space="preserve">. Перевірка правильності надання найменування юридичної особи комерційного </w:t>
      </w:r>
      <w:proofErr w:type="spellStart"/>
      <w:r w:rsidRPr="00ED763E">
        <w:t>агента</w:t>
      </w:r>
      <w:proofErr w:type="spellEnd"/>
      <w:r w:rsidRPr="00ED763E">
        <w:t xml:space="preserve"> (НРП Q001). Якщо значення параметра F004 </w:t>
      </w:r>
      <w:r w:rsidR="00AB1E11" w:rsidRPr="00ED763E">
        <w:t xml:space="preserve">(код власника платіжного пристрою/пункту </w:t>
      </w:r>
      <w:r w:rsidR="00454035">
        <w:t>надання фінансових послуг</w:t>
      </w:r>
      <w:r w:rsidR="00AB1E11" w:rsidRPr="00ED763E">
        <w:t xml:space="preserve">) </w:t>
      </w:r>
      <w:r w:rsidRPr="00ED763E">
        <w:t xml:space="preserve">дорівнює </w:t>
      </w:r>
      <w:r w:rsidR="00F70717" w:rsidRPr="00ED763E">
        <w:t>"</w:t>
      </w:r>
      <w:r w:rsidRPr="00ED763E">
        <w:t>2</w:t>
      </w:r>
      <w:r w:rsidR="00F70717" w:rsidRPr="00ED763E">
        <w:t>"</w:t>
      </w:r>
      <w:r w:rsidRPr="00ED763E">
        <w:t xml:space="preserve">, то значення НРП Q001 </w:t>
      </w:r>
      <w:r w:rsidR="00A27B3D" w:rsidRPr="00ED763E">
        <w:t>повинно</w:t>
      </w:r>
      <w:r w:rsidRPr="00ED763E">
        <w:t xml:space="preserve"> заповнюватися. При недотриманні умови надається повідомлення: "Якщо платіжні пристрої та пункти </w:t>
      </w:r>
      <w:r w:rsidR="00454035">
        <w:t xml:space="preserve">надання фінансових послуг </w:t>
      </w:r>
      <w:r w:rsidRPr="00ED763E">
        <w:t xml:space="preserve">належать комерційним агентам (F004=2), то найменування комерційного </w:t>
      </w:r>
      <w:proofErr w:type="spellStart"/>
      <w:r w:rsidRPr="00ED763E">
        <w:t>агента</w:t>
      </w:r>
      <w:proofErr w:type="spellEnd"/>
      <w:r w:rsidRPr="00ED763E">
        <w:t xml:space="preserve"> </w:t>
      </w:r>
      <w:r w:rsidRPr="00ED763E">
        <w:rPr>
          <w:lang w:val="en-US"/>
        </w:rPr>
        <w:t>Q</w:t>
      </w:r>
      <w:r w:rsidRPr="00ED763E">
        <w:t>001=[</w:t>
      </w:r>
      <w:r w:rsidRPr="00ED763E">
        <w:rPr>
          <w:lang w:val="en-US"/>
        </w:rPr>
        <w:t>Q</w:t>
      </w:r>
      <w:r w:rsidRPr="00ED763E">
        <w:t xml:space="preserve">001] </w:t>
      </w:r>
      <w:r w:rsidRPr="00ED763E">
        <w:lastRenderedPageBreak/>
        <w:t>обов'язково</w:t>
      </w:r>
      <w:r w:rsidR="00A27B3D" w:rsidRPr="00ED763E">
        <w:t xml:space="preserve"> повинно</w:t>
      </w:r>
      <w:r w:rsidRPr="00ED763E">
        <w:t xml:space="preserve"> заповню</w:t>
      </w:r>
      <w:r w:rsidR="00A27B3D" w:rsidRPr="00ED763E">
        <w:t>ва</w:t>
      </w:r>
      <w:r w:rsidRPr="00ED763E">
        <w:t>т</w:t>
      </w:r>
      <w:r w:rsidR="00A27B3D" w:rsidRPr="00ED763E">
        <w:t>и</w:t>
      </w:r>
      <w:r w:rsidRPr="00ED763E">
        <w:t xml:space="preserve">ся. Для аналізу: </w:t>
      </w:r>
      <w:r w:rsidR="00D1166B">
        <w:rPr>
          <w:lang w:val="en-US"/>
        </w:rPr>
        <w:t>EKP</w:t>
      </w:r>
      <w:r w:rsidRPr="00ED763E">
        <w:t xml:space="preserve">=... KU=... </w:t>
      </w:r>
      <w:r w:rsidR="00454035">
        <w:rPr>
          <w:lang w:val="en-US"/>
        </w:rPr>
        <w:t>Z</w:t>
      </w:r>
      <w:r w:rsidR="00454035" w:rsidRPr="00885B76">
        <w:rPr>
          <w:lang w:val="ru-RU"/>
        </w:rPr>
        <w:t>272</w:t>
      </w:r>
      <w:r w:rsidRPr="00ED763E">
        <w:t xml:space="preserve">=... F004=... НРП Q001=...НРП </w:t>
      </w:r>
      <w:r w:rsidR="00D1166B">
        <w:rPr>
          <w:lang w:val="en-US"/>
        </w:rPr>
        <w:t>K</w:t>
      </w:r>
      <w:r w:rsidRPr="00ED763E">
        <w:t>020=....".</w:t>
      </w:r>
    </w:p>
    <w:p w:rsidR="00973724" w:rsidRPr="00ED763E" w:rsidRDefault="00973724" w:rsidP="00973724">
      <w:pPr>
        <w:spacing w:before="120" w:after="120"/>
      </w:pPr>
      <w:r w:rsidRPr="00ED763E">
        <w:t>1.</w:t>
      </w:r>
      <w:r w:rsidR="00A27B3D" w:rsidRPr="00ED763E">
        <w:t>5</w:t>
      </w:r>
      <w:r w:rsidRPr="00ED763E">
        <w:t xml:space="preserve">. Перевірка правильності надання коду юридичної особи комерційного </w:t>
      </w:r>
      <w:proofErr w:type="spellStart"/>
      <w:r w:rsidRPr="00ED763E">
        <w:t>агента</w:t>
      </w:r>
      <w:proofErr w:type="spellEnd"/>
      <w:r w:rsidRPr="00ED763E">
        <w:t xml:space="preserve"> (НРП </w:t>
      </w:r>
      <w:r w:rsidR="00D1166B">
        <w:rPr>
          <w:lang w:val="en-US"/>
        </w:rPr>
        <w:t>K</w:t>
      </w:r>
      <w:r w:rsidRPr="00ED763E">
        <w:t>020). Якщо значення параметра F004</w:t>
      </w:r>
      <w:r w:rsidR="00F70717" w:rsidRPr="00ED763E">
        <w:t xml:space="preserve"> (код власника платіжного пристрою/пункту </w:t>
      </w:r>
      <w:r w:rsidR="00CA7AAB">
        <w:t>надання фінансових послуг</w:t>
      </w:r>
      <w:r w:rsidR="00F70717" w:rsidRPr="00ED763E">
        <w:t xml:space="preserve">) </w:t>
      </w:r>
      <w:r w:rsidRPr="00ED763E">
        <w:t xml:space="preserve">дорівнює </w:t>
      </w:r>
      <w:r w:rsidR="00F70717" w:rsidRPr="00ED763E">
        <w:t xml:space="preserve">"2", </w:t>
      </w:r>
      <w:r w:rsidRPr="00ED763E">
        <w:t xml:space="preserve">то значення НРП </w:t>
      </w:r>
      <w:r w:rsidR="00D1166B">
        <w:rPr>
          <w:lang w:val="en-US"/>
        </w:rPr>
        <w:t>K</w:t>
      </w:r>
      <w:r w:rsidRPr="00ED763E">
        <w:t>020</w:t>
      </w:r>
      <w:r w:rsidR="00F70717" w:rsidRPr="00ED763E">
        <w:t xml:space="preserve"> </w:t>
      </w:r>
      <w:r w:rsidR="00A27B3D" w:rsidRPr="00ED763E">
        <w:t>повинно</w:t>
      </w:r>
      <w:r w:rsidRPr="00ED763E">
        <w:t xml:space="preserve"> заповнюватися. При недотриманні умови надається повідомлення: "Якщо платіжні пристрої та пункти </w:t>
      </w:r>
      <w:r w:rsidR="00CA7AAB">
        <w:t xml:space="preserve">надання фінансових послуг </w:t>
      </w:r>
      <w:r w:rsidRPr="00ED763E">
        <w:t xml:space="preserve">належать комерційним агентам (F004=2), то код комерційного </w:t>
      </w:r>
      <w:proofErr w:type="spellStart"/>
      <w:r w:rsidRPr="00ED763E">
        <w:t>агента</w:t>
      </w:r>
      <w:proofErr w:type="spellEnd"/>
      <w:r w:rsidRPr="00ED763E">
        <w:t xml:space="preserve"> </w:t>
      </w:r>
      <w:r w:rsidR="00D1166B">
        <w:rPr>
          <w:lang w:val="en-US"/>
        </w:rPr>
        <w:t>K</w:t>
      </w:r>
      <w:r w:rsidRPr="00ED763E">
        <w:t>020=[</w:t>
      </w:r>
      <w:r w:rsidR="00D1166B">
        <w:rPr>
          <w:lang w:val="en-US"/>
        </w:rPr>
        <w:t>K</w:t>
      </w:r>
      <w:r w:rsidRPr="00ED763E">
        <w:t xml:space="preserve">020] обов'язково </w:t>
      </w:r>
      <w:r w:rsidR="00A27B3D" w:rsidRPr="00ED763E">
        <w:t xml:space="preserve">повинен </w:t>
      </w:r>
      <w:r w:rsidRPr="00ED763E">
        <w:t>заповню</w:t>
      </w:r>
      <w:r w:rsidR="00A27B3D" w:rsidRPr="00ED763E">
        <w:t>ва</w:t>
      </w:r>
      <w:r w:rsidRPr="00ED763E">
        <w:t>т</w:t>
      </w:r>
      <w:r w:rsidR="00A27B3D" w:rsidRPr="00ED763E">
        <w:t>и</w:t>
      </w:r>
      <w:r w:rsidRPr="00ED763E">
        <w:t xml:space="preserve">ся. Для аналізу: </w:t>
      </w:r>
      <w:r w:rsidR="00D1166B">
        <w:rPr>
          <w:lang w:val="en-US"/>
        </w:rPr>
        <w:t>EKP</w:t>
      </w:r>
      <w:r w:rsidRPr="00ED763E">
        <w:t xml:space="preserve">=... KU=... </w:t>
      </w:r>
      <w:r w:rsidR="00CA7AAB">
        <w:rPr>
          <w:lang w:val="en-US"/>
        </w:rPr>
        <w:t>Z</w:t>
      </w:r>
      <w:r w:rsidR="00CA7AAB" w:rsidRPr="00885B76">
        <w:t>272</w:t>
      </w:r>
      <w:r w:rsidRPr="00ED763E">
        <w:t xml:space="preserve">=... F004=... НРП Q001=...НРП </w:t>
      </w:r>
      <w:r w:rsidR="00D1166B">
        <w:rPr>
          <w:lang w:val="en-US"/>
        </w:rPr>
        <w:t>K</w:t>
      </w:r>
      <w:r w:rsidRPr="00ED763E">
        <w:t>020=....".</w:t>
      </w:r>
    </w:p>
    <w:p w:rsidR="002678E1" w:rsidRPr="00ED763E" w:rsidRDefault="001F68E9" w:rsidP="002678E1">
      <w:pPr>
        <w:spacing w:before="120" w:after="120"/>
      </w:pPr>
      <w:r w:rsidRPr="00ED763E">
        <w:t>1.</w:t>
      </w:r>
      <w:r w:rsidR="00A27B3D" w:rsidRPr="00ED763E">
        <w:t>6</w:t>
      </w:r>
      <w:r w:rsidR="002678E1" w:rsidRPr="00ED763E">
        <w:t xml:space="preserve">. Перевірка надання метрик з нульовим значенням, тобто якщо </w:t>
      </w:r>
      <w:r w:rsidR="00D1166B">
        <w:rPr>
          <w:lang w:val="en-US"/>
        </w:rPr>
        <w:t>T</w:t>
      </w:r>
      <w:r w:rsidR="002678E1" w:rsidRPr="00ED763E">
        <w:t xml:space="preserve">070 = 0 (нуль), то і </w:t>
      </w:r>
      <w:r w:rsidR="00D1166B">
        <w:rPr>
          <w:lang w:val="en-US"/>
        </w:rPr>
        <w:t>T</w:t>
      </w:r>
      <w:r w:rsidR="002678E1" w:rsidRPr="00ED763E">
        <w:t xml:space="preserve">080_1 = 0 (нуль) та </w:t>
      </w:r>
      <w:r w:rsidR="00D1166B">
        <w:rPr>
          <w:lang w:val="en-US"/>
        </w:rPr>
        <w:t>T</w:t>
      </w:r>
      <w:r w:rsidR="002678E1" w:rsidRPr="00ED763E">
        <w:t xml:space="preserve">080_2 = 0 (нуль); якщо </w:t>
      </w:r>
      <w:r w:rsidR="00D1166B">
        <w:rPr>
          <w:lang w:val="en-US"/>
        </w:rPr>
        <w:t>T</w:t>
      </w:r>
      <w:r w:rsidR="002678E1" w:rsidRPr="00ED763E">
        <w:t xml:space="preserve">080_1 = 0 (нуль), то і </w:t>
      </w:r>
      <w:r w:rsidR="00D1166B">
        <w:rPr>
          <w:lang w:val="en-US"/>
        </w:rPr>
        <w:t>T</w:t>
      </w:r>
      <w:r w:rsidR="002678E1" w:rsidRPr="00ED763E">
        <w:t xml:space="preserve">080_2 = 0 та Т070 = 0 (нуль); якщо </w:t>
      </w:r>
      <w:r w:rsidR="00D1166B">
        <w:rPr>
          <w:lang w:val="en-US"/>
        </w:rPr>
        <w:t>T</w:t>
      </w:r>
      <w:r w:rsidR="002678E1" w:rsidRPr="00ED763E">
        <w:t xml:space="preserve">080_2 = 0 (нуль), то і </w:t>
      </w:r>
      <w:r w:rsidR="00D1166B">
        <w:rPr>
          <w:lang w:val="en-US"/>
        </w:rPr>
        <w:t>T</w:t>
      </w:r>
      <w:r w:rsidR="002678E1" w:rsidRPr="00ED763E">
        <w:t xml:space="preserve">070 = 0 (нуль) та </w:t>
      </w:r>
      <w:r w:rsidR="00D1166B">
        <w:rPr>
          <w:lang w:val="en-US"/>
        </w:rPr>
        <w:t>T</w:t>
      </w:r>
      <w:r w:rsidR="002678E1" w:rsidRPr="00ED763E">
        <w:t>080_1 = 0 (нуль). При недотримані вказаних умов надається повідомлення: "Сума операцій = [</w:t>
      </w:r>
      <w:r w:rsidR="00D1166B">
        <w:rPr>
          <w:lang w:val="en-US"/>
        </w:rPr>
        <w:t>T</w:t>
      </w:r>
      <w:r w:rsidR="002678E1" w:rsidRPr="00ED763E">
        <w:t>070] не відповідає кількості операцій = [</w:t>
      </w:r>
      <w:r w:rsidR="00D1166B">
        <w:rPr>
          <w:lang w:val="en-US"/>
        </w:rPr>
        <w:t>T</w:t>
      </w:r>
      <w:r w:rsidR="002678E1" w:rsidRPr="00ED763E">
        <w:t xml:space="preserve">080_1] та не відповідає кількості платіжних пристроїв/пунктів </w:t>
      </w:r>
      <w:r w:rsidR="00CA7AAB">
        <w:t xml:space="preserve">надання фінансових послуг </w:t>
      </w:r>
      <w:r w:rsidR="002678E1" w:rsidRPr="00ED763E">
        <w:t>= [</w:t>
      </w:r>
      <w:r w:rsidR="00D1166B">
        <w:rPr>
          <w:lang w:val="en-US"/>
        </w:rPr>
        <w:t>T</w:t>
      </w:r>
      <w:r w:rsidR="002678E1" w:rsidRPr="00ED763E">
        <w:t xml:space="preserve">080_2]. Для аналізу: </w:t>
      </w:r>
      <w:r w:rsidR="00D1166B">
        <w:rPr>
          <w:lang w:val="en-US"/>
        </w:rPr>
        <w:t>EKP</w:t>
      </w:r>
      <w:r w:rsidR="002678E1" w:rsidRPr="00ED763E">
        <w:t xml:space="preserve">=... KU=... </w:t>
      </w:r>
      <w:r w:rsidR="00CA7AAB">
        <w:rPr>
          <w:lang w:val="en-US"/>
        </w:rPr>
        <w:t>Z</w:t>
      </w:r>
      <w:r w:rsidR="00CA7AAB" w:rsidRPr="00885B76">
        <w:t>272</w:t>
      </w:r>
      <w:r w:rsidR="002678E1" w:rsidRPr="00ED763E">
        <w:t xml:space="preserve">=... F004=...НРП Q001=...НРП </w:t>
      </w:r>
      <w:r w:rsidR="00D1166B">
        <w:rPr>
          <w:lang w:val="en-US"/>
        </w:rPr>
        <w:t>K</w:t>
      </w:r>
      <w:r w:rsidR="002678E1" w:rsidRPr="00ED763E">
        <w:t>020=....".</w:t>
      </w:r>
    </w:p>
    <w:p w:rsidR="00993D9B" w:rsidRPr="00993D9B" w:rsidRDefault="00993D9B" w:rsidP="001F68E9">
      <w:r w:rsidRPr="00993D9B">
        <w:t xml:space="preserve">1.7. Перевірка надання метрики </w:t>
      </w:r>
      <w:r w:rsidR="00D1166B">
        <w:rPr>
          <w:lang w:val="en-US"/>
        </w:rPr>
        <w:t>T</w:t>
      </w:r>
      <w:r w:rsidRPr="00993D9B">
        <w:t xml:space="preserve">070˃0 зі значенням параметра F004 (код власника платіжного пристрою/пункту </w:t>
      </w:r>
      <w:r w:rsidR="001136BC">
        <w:t>надання фінансових послуг</w:t>
      </w:r>
      <w:r w:rsidRPr="00993D9B">
        <w:t xml:space="preserve">). Якщо надано показник </w:t>
      </w:r>
      <w:r w:rsidR="00024F16">
        <w:rPr>
          <w:lang w:val="en-US"/>
        </w:rPr>
        <w:t>A</w:t>
      </w:r>
      <w:r w:rsidRPr="00993D9B">
        <w:rPr>
          <w:lang w:val="ru-RU"/>
        </w:rPr>
        <w:t>4</w:t>
      </w:r>
      <w:r w:rsidRPr="00993D9B">
        <w:rPr>
          <w:lang w:val="en-US"/>
        </w:rPr>
        <w:t>D</w:t>
      </w:r>
      <w:r w:rsidRPr="00993D9B">
        <w:t xml:space="preserve">001 з метрикою </w:t>
      </w:r>
      <w:r w:rsidR="00024F16">
        <w:rPr>
          <w:lang w:val="en-US"/>
        </w:rPr>
        <w:t>T</w:t>
      </w:r>
      <w:r w:rsidRPr="00993D9B">
        <w:t xml:space="preserve">070˃0 та значеннями параметрів </w:t>
      </w:r>
      <w:r w:rsidR="001136BC">
        <w:rPr>
          <w:lang w:val="en-US"/>
        </w:rPr>
        <w:t>Z</w:t>
      </w:r>
      <w:r w:rsidR="001136BC" w:rsidRPr="001136BC">
        <w:rPr>
          <w:lang w:val="ru-RU"/>
        </w:rPr>
        <w:t>272</w:t>
      </w:r>
      <w:r w:rsidRPr="00993D9B">
        <w:t xml:space="preserve"> "</w:t>
      </w:r>
      <w:r w:rsidR="001136BC" w:rsidRPr="001136BC">
        <w:rPr>
          <w:lang w:val="ru-RU"/>
        </w:rPr>
        <w:t>5</w:t>
      </w:r>
      <w:r w:rsidRPr="00993D9B">
        <w:t xml:space="preserve">" та </w:t>
      </w:r>
      <w:r w:rsidR="001136BC">
        <w:rPr>
          <w:lang w:val="en-US"/>
        </w:rPr>
        <w:t>F</w:t>
      </w:r>
      <w:r w:rsidR="001136BC" w:rsidRPr="001136BC">
        <w:rPr>
          <w:lang w:val="ru-RU"/>
        </w:rPr>
        <w:t>004</w:t>
      </w:r>
      <w:r w:rsidR="001136BC" w:rsidRPr="00993D9B">
        <w:t xml:space="preserve"> </w:t>
      </w:r>
      <w:r w:rsidRPr="00993D9B">
        <w:t>"</w:t>
      </w:r>
      <w:r w:rsidR="001136BC" w:rsidRPr="001136BC">
        <w:rPr>
          <w:lang w:val="ru-RU"/>
        </w:rPr>
        <w:t>2</w:t>
      </w:r>
      <w:r w:rsidRPr="00993D9B">
        <w:t xml:space="preserve">" , то має надаватися показник </w:t>
      </w:r>
      <w:r w:rsidR="00024F16">
        <w:rPr>
          <w:lang w:val="en-US"/>
        </w:rPr>
        <w:t>A</w:t>
      </w:r>
      <w:r w:rsidRPr="00993D9B">
        <w:rPr>
          <w:lang w:val="ru-RU"/>
        </w:rPr>
        <w:t>4</w:t>
      </w:r>
      <w:r w:rsidRPr="00993D9B">
        <w:rPr>
          <w:lang w:val="en-US"/>
        </w:rPr>
        <w:t>D</w:t>
      </w:r>
      <w:r w:rsidRPr="00993D9B">
        <w:t xml:space="preserve">001 з метрикою </w:t>
      </w:r>
      <w:r w:rsidR="00024F16">
        <w:rPr>
          <w:lang w:val="en-US"/>
        </w:rPr>
        <w:t>T</w:t>
      </w:r>
      <w:r w:rsidRPr="00993D9B">
        <w:t xml:space="preserve">070˃0 та значеннями параметрів </w:t>
      </w:r>
      <w:r w:rsidR="001136BC">
        <w:rPr>
          <w:lang w:val="en-US"/>
        </w:rPr>
        <w:t>Z</w:t>
      </w:r>
      <w:r w:rsidR="001136BC" w:rsidRPr="001136BC">
        <w:t>272</w:t>
      </w:r>
      <w:r w:rsidR="001136BC" w:rsidRPr="00993D9B">
        <w:t xml:space="preserve"> </w:t>
      </w:r>
      <w:r w:rsidR="001136BC">
        <w:t>"5</w:t>
      </w:r>
      <w:r w:rsidRPr="00993D9B">
        <w:t>" та F004 "1". При недотриманні умови надається повідомлення: "Якщо були здійснені операції (</w:t>
      </w:r>
      <w:r w:rsidR="00024F16">
        <w:rPr>
          <w:lang w:val="en-US"/>
        </w:rPr>
        <w:t>T</w:t>
      </w:r>
      <w:r w:rsidRPr="00993D9B">
        <w:t xml:space="preserve">070˃0) за допомогою </w:t>
      </w:r>
      <w:r w:rsidR="001136BC">
        <w:t>ПТКС</w:t>
      </w:r>
      <w:r w:rsidRPr="00993D9B">
        <w:t xml:space="preserve"> (</w:t>
      </w:r>
      <w:r w:rsidR="001136BC">
        <w:rPr>
          <w:lang w:val="en-US"/>
        </w:rPr>
        <w:t>Z</w:t>
      </w:r>
      <w:r w:rsidR="001136BC" w:rsidRPr="001136BC">
        <w:rPr>
          <w:lang w:val="ru-RU"/>
        </w:rPr>
        <w:t>272</w:t>
      </w:r>
      <w:r w:rsidRPr="00993D9B">
        <w:t>=</w:t>
      </w:r>
      <w:r w:rsidR="001136BC" w:rsidRPr="001136BC">
        <w:rPr>
          <w:lang w:val="ru-RU"/>
        </w:rPr>
        <w:t>5)</w:t>
      </w:r>
      <w:r w:rsidRPr="00993D9B">
        <w:t xml:space="preserve"> , що належать комерційним агентам (F004=2), то повинні бути здійснені операції Т070=[˃0] за допомогою </w:t>
      </w:r>
      <w:r w:rsidR="001136BC">
        <w:t>ПТКС</w:t>
      </w:r>
      <w:r w:rsidRPr="00993D9B">
        <w:t xml:space="preserve"> (</w:t>
      </w:r>
      <w:r w:rsidR="001136BC">
        <w:rPr>
          <w:lang w:val="en-US"/>
        </w:rPr>
        <w:t>Z</w:t>
      </w:r>
      <w:r w:rsidR="001136BC" w:rsidRPr="00885B76">
        <w:rPr>
          <w:lang w:val="ru-RU"/>
        </w:rPr>
        <w:t>272</w:t>
      </w:r>
      <w:r w:rsidR="001136BC">
        <w:t>=5</w:t>
      </w:r>
      <w:r w:rsidRPr="00993D9B">
        <w:t xml:space="preserve">), що належать банку F004=[1]. Для аналізу: </w:t>
      </w:r>
      <w:r w:rsidR="00024F16">
        <w:rPr>
          <w:lang w:val="en-US"/>
        </w:rPr>
        <w:t>EKP</w:t>
      </w:r>
      <w:r w:rsidRPr="00993D9B">
        <w:t>=... ". Помилка не є критичною.</w:t>
      </w:r>
    </w:p>
    <w:p w:rsidR="00B877AC" w:rsidRDefault="001F68E9" w:rsidP="001F68E9">
      <w:r w:rsidRPr="00ED763E">
        <w:t>1.</w:t>
      </w:r>
      <w:r w:rsidR="00DA45E5" w:rsidRPr="00ED763E">
        <w:rPr>
          <w:lang w:val="ru-RU"/>
        </w:rPr>
        <w:t>8</w:t>
      </w:r>
      <w:r w:rsidR="00685C36" w:rsidRPr="00ED763E">
        <w:t xml:space="preserve">. Перевірка правильності надання значення НРП </w:t>
      </w:r>
      <w:r w:rsidR="00024F16">
        <w:rPr>
          <w:lang w:val="en-US"/>
        </w:rPr>
        <w:t>K</w:t>
      </w:r>
      <w:r w:rsidR="00685C36" w:rsidRPr="00ED763E">
        <w:t xml:space="preserve">020 (код комерційного </w:t>
      </w:r>
      <w:proofErr w:type="spellStart"/>
      <w:r w:rsidR="00685C36" w:rsidRPr="00ED763E">
        <w:t>агента</w:t>
      </w:r>
      <w:proofErr w:type="spellEnd"/>
      <w:r w:rsidR="00685C36" w:rsidRPr="00ED763E">
        <w:t>)</w:t>
      </w:r>
      <w:r w:rsidR="00B877AC" w:rsidRPr="00ED763E">
        <w:rPr>
          <w:lang w:val="ru-RU"/>
        </w:rPr>
        <w:t xml:space="preserve">. </w:t>
      </w:r>
      <w:r w:rsidR="00B877AC" w:rsidRPr="00ED763E">
        <w:t xml:space="preserve">Якщо НРП </w:t>
      </w:r>
      <w:r w:rsidR="00024F16">
        <w:rPr>
          <w:lang w:val="en-US"/>
        </w:rPr>
        <w:t>K</w:t>
      </w:r>
      <w:r w:rsidR="00B877AC" w:rsidRPr="00ED763E">
        <w:t xml:space="preserve">020 </w:t>
      </w:r>
      <w:proofErr w:type="spellStart"/>
      <w:r w:rsidR="00B877AC" w:rsidRPr="00ED763E">
        <w:rPr>
          <w:lang w:val="ru-RU"/>
        </w:rPr>
        <w:t>заповнено</w:t>
      </w:r>
      <w:proofErr w:type="spellEnd"/>
      <w:r w:rsidR="00B877AC" w:rsidRPr="00ED763E">
        <w:rPr>
          <w:lang w:val="ru-RU"/>
        </w:rPr>
        <w:t>,</w:t>
      </w:r>
      <w:r w:rsidR="00ED763E" w:rsidRPr="00ED763E">
        <w:rPr>
          <w:lang w:val="ru-RU"/>
        </w:rPr>
        <w:t xml:space="preserve"> </w:t>
      </w:r>
      <w:r w:rsidR="00B877AC" w:rsidRPr="00ED763E">
        <w:rPr>
          <w:lang w:val="ru-RU"/>
        </w:rPr>
        <w:t xml:space="preserve">то </w:t>
      </w:r>
      <w:r w:rsidR="00685C36" w:rsidRPr="00ED763E">
        <w:t xml:space="preserve">за значенням НРП </w:t>
      </w:r>
      <w:r w:rsidR="00024F16">
        <w:rPr>
          <w:lang w:val="en-US"/>
        </w:rPr>
        <w:t>K</w:t>
      </w:r>
      <w:r w:rsidR="00685C36" w:rsidRPr="00ED763E"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повідомлення: "Помилковий код ЄДРПОУ: у коді установи [K020] контрольне число = [...], а має бути = [...]. Для аналізу: </w:t>
      </w:r>
      <w:r w:rsidR="00024F16">
        <w:rPr>
          <w:lang w:val="en-US"/>
        </w:rPr>
        <w:t>EKP</w:t>
      </w:r>
      <w:r w:rsidR="00685C36" w:rsidRPr="00ED763E">
        <w:t>=...KU=...</w:t>
      </w:r>
      <w:r w:rsidR="00350181">
        <w:rPr>
          <w:lang w:val="en-US"/>
        </w:rPr>
        <w:t>Z</w:t>
      </w:r>
      <w:r w:rsidR="00350181" w:rsidRPr="00885B76">
        <w:rPr>
          <w:lang w:val="ru-RU"/>
        </w:rPr>
        <w:t>272</w:t>
      </w:r>
      <w:r w:rsidR="00685C36" w:rsidRPr="00ED763E">
        <w:t>=... F004=...НРП Q001=...".</w:t>
      </w:r>
    </w:p>
    <w:p w:rsidR="00350181" w:rsidRPr="001200FA" w:rsidRDefault="00350181" w:rsidP="00350181">
      <w:pPr>
        <w:rPr>
          <w:lang w:val="ru-RU"/>
        </w:rPr>
      </w:pPr>
      <w:r w:rsidRPr="00350181">
        <w:t xml:space="preserve">1.9. Перевірка правильності надання коду </w:t>
      </w:r>
      <w:r>
        <w:t xml:space="preserve">виду пристрою деталізованого </w:t>
      </w:r>
      <w:r w:rsidRPr="00350181">
        <w:t>(</w:t>
      </w:r>
      <w:r>
        <w:rPr>
          <w:lang w:val="en-US"/>
        </w:rPr>
        <w:t>Z</w:t>
      </w:r>
      <w:r w:rsidRPr="00350181">
        <w:rPr>
          <w:lang w:val="ru-RU"/>
        </w:rPr>
        <w:t>272</w:t>
      </w:r>
      <w:r w:rsidRPr="00350181">
        <w:t xml:space="preserve">). Якщо значення параметра F004 (код власника платіжного пристрою/пункту </w:t>
      </w:r>
      <w:r>
        <w:t xml:space="preserve">надання фінансових послуг) дорівнює "2", то значення </w:t>
      </w:r>
      <w:r w:rsidRPr="00350181">
        <w:t xml:space="preserve">параметра </w:t>
      </w:r>
      <w:r>
        <w:rPr>
          <w:lang w:val="en-US"/>
        </w:rPr>
        <w:t>Z</w:t>
      </w:r>
      <w:r w:rsidRPr="00350181">
        <w:rPr>
          <w:lang w:val="ru-RU"/>
        </w:rPr>
        <w:t xml:space="preserve">272 </w:t>
      </w:r>
      <w:r w:rsidRPr="00350181">
        <w:t>не повинно дорівнювати "</w:t>
      </w:r>
      <w:r w:rsidRPr="00350181">
        <w:rPr>
          <w:lang w:val="ru-RU"/>
        </w:rPr>
        <w:t>2</w:t>
      </w:r>
      <w:r w:rsidRPr="00350181">
        <w:t xml:space="preserve">". При недотриманні умови надається повідомлення: "Операції, здійснені за допомогою депозитних </w:t>
      </w:r>
      <w:proofErr w:type="spellStart"/>
      <w:r w:rsidRPr="00350181">
        <w:t>банкоматів</w:t>
      </w:r>
      <w:proofErr w:type="spellEnd"/>
      <w:r w:rsidR="001200FA" w:rsidRPr="001200FA">
        <w:rPr>
          <w:lang w:val="ru-RU"/>
        </w:rPr>
        <w:t xml:space="preserve"> (</w:t>
      </w:r>
      <w:r w:rsidR="001200FA">
        <w:rPr>
          <w:lang w:val="en-US"/>
        </w:rPr>
        <w:t>Z</w:t>
      </w:r>
      <w:r w:rsidR="001200FA" w:rsidRPr="001200FA">
        <w:rPr>
          <w:lang w:val="ru-RU"/>
        </w:rPr>
        <w:t>272</w:t>
      </w:r>
      <w:r w:rsidR="001200FA" w:rsidRPr="001200FA">
        <w:t xml:space="preserve"> </w:t>
      </w:r>
      <w:r w:rsidR="001200FA" w:rsidRPr="00350181">
        <w:t>не повинен дорівнювати "</w:t>
      </w:r>
      <w:r w:rsidR="001200FA" w:rsidRPr="001200FA">
        <w:rPr>
          <w:lang w:val="ru-RU"/>
        </w:rPr>
        <w:t>2</w:t>
      </w:r>
      <w:r w:rsidR="001200FA" w:rsidRPr="00350181">
        <w:t>"</w:t>
      </w:r>
      <w:r w:rsidR="001200FA" w:rsidRPr="001200FA">
        <w:rPr>
          <w:lang w:val="ru-RU"/>
        </w:rPr>
        <w:t>)</w:t>
      </w:r>
      <w:r w:rsidRPr="00350181">
        <w:t>, не можуть бути відображені, як операції комерційних агентів (F</w:t>
      </w:r>
      <w:r w:rsidR="001200FA">
        <w:t>004</w:t>
      </w:r>
      <w:r w:rsidR="001200FA" w:rsidRPr="001200FA">
        <w:rPr>
          <w:lang w:val="ru-RU"/>
        </w:rPr>
        <w:t>=2</w:t>
      </w:r>
      <w:r w:rsidRPr="00350181">
        <w:t>)".</w:t>
      </w:r>
    </w:p>
    <w:sectPr w:rsidR="00350181" w:rsidRPr="001200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24F16"/>
    <w:rsid w:val="000259C0"/>
    <w:rsid w:val="00031C45"/>
    <w:rsid w:val="00047150"/>
    <w:rsid w:val="00055CE8"/>
    <w:rsid w:val="00075969"/>
    <w:rsid w:val="000840AD"/>
    <w:rsid w:val="000A1B33"/>
    <w:rsid w:val="000B7F61"/>
    <w:rsid w:val="000D4FE3"/>
    <w:rsid w:val="000F12EF"/>
    <w:rsid w:val="00113015"/>
    <w:rsid w:val="001136BC"/>
    <w:rsid w:val="00113ECA"/>
    <w:rsid w:val="001200FA"/>
    <w:rsid w:val="00120C11"/>
    <w:rsid w:val="001255D4"/>
    <w:rsid w:val="00171FD0"/>
    <w:rsid w:val="00175E36"/>
    <w:rsid w:val="00176C2B"/>
    <w:rsid w:val="0019049D"/>
    <w:rsid w:val="001A2164"/>
    <w:rsid w:val="001A6055"/>
    <w:rsid w:val="001A740E"/>
    <w:rsid w:val="001D0E9B"/>
    <w:rsid w:val="001D1A6B"/>
    <w:rsid w:val="001E15E2"/>
    <w:rsid w:val="001F348A"/>
    <w:rsid w:val="001F68E9"/>
    <w:rsid w:val="00234539"/>
    <w:rsid w:val="00235CFB"/>
    <w:rsid w:val="00265D95"/>
    <w:rsid w:val="002678E1"/>
    <w:rsid w:val="002A13AC"/>
    <w:rsid w:val="002F5136"/>
    <w:rsid w:val="0031093F"/>
    <w:rsid w:val="00312E6D"/>
    <w:rsid w:val="00350181"/>
    <w:rsid w:val="003D6647"/>
    <w:rsid w:val="003E2230"/>
    <w:rsid w:val="003E5951"/>
    <w:rsid w:val="004139FA"/>
    <w:rsid w:val="00454035"/>
    <w:rsid w:val="0046354A"/>
    <w:rsid w:val="004836A9"/>
    <w:rsid w:val="004A24AF"/>
    <w:rsid w:val="004A3356"/>
    <w:rsid w:val="004B2FBC"/>
    <w:rsid w:val="004B49B3"/>
    <w:rsid w:val="004F4233"/>
    <w:rsid w:val="0053168D"/>
    <w:rsid w:val="0054523C"/>
    <w:rsid w:val="005B441F"/>
    <w:rsid w:val="005E1667"/>
    <w:rsid w:val="005F1BFE"/>
    <w:rsid w:val="005F52CF"/>
    <w:rsid w:val="00604F1A"/>
    <w:rsid w:val="0063369E"/>
    <w:rsid w:val="00635F01"/>
    <w:rsid w:val="00645B25"/>
    <w:rsid w:val="00652B7C"/>
    <w:rsid w:val="00660627"/>
    <w:rsid w:val="00680CBA"/>
    <w:rsid w:val="00681EBE"/>
    <w:rsid w:val="00685C36"/>
    <w:rsid w:val="00700544"/>
    <w:rsid w:val="00700BE1"/>
    <w:rsid w:val="00747C2F"/>
    <w:rsid w:val="007828A4"/>
    <w:rsid w:val="007912C6"/>
    <w:rsid w:val="007B6D7B"/>
    <w:rsid w:val="0080716B"/>
    <w:rsid w:val="0083088C"/>
    <w:rsid w:val="00831789"/>
    <w:rsid w:val="00885B76"/>
    <w:rsid w:val="008A3BD2"/>
    <w:rsid w:val="008B008B"/>
    <w:rsid w:val="008B1C97"/>
    <w:rsid w:val="008B7870"/>
    <w:rsid w:val="008C3F86"/>
    <w:rsid w:val="008C7122"/>
    <w:rsid w:val="008E23D5"/>
    <w:rsid w:val="008F022E"/>
    <w:rsid w:val="009027A0"/>
    <w:rsid w:val="00904B85"/>
    <w:rsid w:val="0090586E"/>
    <w:rsid w:val="00905983"/>
    <w:rsid w:val="00920EC0"/>
    <w:rsid w:val="00972617"/>
    <w:rsid w:val="00973724"/>
    <w:rsid w:val="009814BE"/>
    <w:rsid w:val="00987CEA"/>
    <w:rsid w:val="00993D9B"/>
    <w:rsid w:val="00996C35"/>
    <w:rsid w:val="009A7C54"/>
    <w:rsid w:val="009B202A"/>
    <w:rsid w:val="009B7211"/>
    <w:rsid w:val="009E3F34"/>
    <w:rsid w:val="00A27B3D"/>
    <w:rsid w:val="00A43168"/>
    <w:rsid w:val="00A501BE"/>
    <w:rsid w:val="00A7774A"/>
    <w:rsid w:val="00AB1E11"/>
    <w:rsid w:val="00AE5E11"/>
    <w:rsid w:val="00B05F1F"/>
    <w:rsid w:val="00B172C0"/>
    <w:rsid w:val="00B51BB0"/>
    <w:rsid w:val="00B5421A"/>
    <w:rsid w:val="00B769D4"/>
    <w:rsid w:val="00B80D9D"/>
    <w:rsid w:val="00B877AC"/>
    <w:rsid w:val="00C010F6"/>
    <w:rsid w:val="00CA7AAB"/>
    <w:rsid w:val="00CB22B5"/>
    <w:rsid w:val="00CE1EA7"/>
    <w:rsid w:val="00D01AD0"/>
    <w:rsid w:val="00D1166B"/>
    <w:rsid w:val="00D13D48"/>
    <w:rsid w:val="00D51253"/>
    <w:rsid w:val="00D5630D"/>
    <w:rsid w:val="00D610E2"/>
    <w:rsid w:val="00D86781"/>
    <w:rsid w:val="00D921A0"/>
    <w:rsid w:val="00D954CC"/>
    <w:rsid w:val="00D95624"/>
    <w:rsid w:val="00DA45E5"/>
    <w:rsid w:val="00DB0DA8"/>
    <w:rsid w:val="00DB666E"/>
    <w:rsid w:val="00DD07E2"/>
    <w:rsid w:val="00DD103F"/>
    <w:rsid w:val="00DD43CB"/>
    <w:rsid w:val="00DE302D"/>
    <w:rsid w:val="00E732DD"/>
    <w:rsid w:val="00E80554"/>
    <w:rsid w:val="00EC3B85"/>
    <w:rsid w:val="00ED763E"/>
    <w:rsid w:val="00F22A89"/>
    <w:rsid w:val="00F22AC6"/>
    <w:rsid w:val="00F70717"/>
    <w:rsid w:val="00F745B1"/>
    <w:rsid w:val="00FD4BFD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3726</Words>
  <Characters>2125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2017-06-13T07:26:00Z</cp:lastPrinted>
  <dcterms:created xsi:type="dcterms:W3CDTF">2023-01-20T07:18:00Z</dcterms:created>
  <dcterms:modified xsi:type="dcterms:W3CDTF">2023-01-20T07:18:00Z</dcterms:modified>
</cp:coreProperties>
</file>