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5E2" w:rsidRPr="000B7F61" w:rsidRDefault="001E15E2" w:rsidP="007912C6">
      <w:pPr>
        <w:rPr>
          <w:b/>
          <w:sz w:val="36"/>
          <w:szCs w:val="36"/>
        </w:rPr>
      </w:pPr>
      <w:r w:rsidRPr="000B7F61">
        <w:rPr>
          <w:b/>
          <w:sz w:val="36"/>
          <w:szCs w:val="36"/>
        </w:rPr>
        <w:t>Контроль файл</w:t>
      </w:r>
      <w:r w:rsidR="00312E6D">
        <w:rPr>
          <w:b/>
          <w:sz w:val="36"/>
          <w:szCs w:val="36"/>
        </w:rPr>
        <w:t xml:space="preserve">у </w:t>
      </w:r>
      <w:r w:rsidR="006C4C93" w:rsidRPr="009132EC">
        <w:rPr>
          <w:b/>
          <w:sz w:val="36"/>
          <w:szCs w:val="36"/>
          <w:lang w:val="ru-RU"/>
        </w:rPr>
        <w:t>6</w:t>
      </w:r>
      <w:r w:rsidR="00623ACC">
        <w:rPr>
          <w:b/>
          <w:sz w:val="36"/>
          <w:szCs w:val="36"/>
          <w:lang w:val="en-US"/>
        </w:rPr>
        <w:t>H</w:t>
      </w:r>
      <w:r w:rsidR="00CA77DB">
        <w:rPr>
          <w:b/>
          <w:sz w:val="36"/>
          <w:szCs w:val="36"/>
        </w:rPr>
        <w:t>X</w:t>
      </w:r>
    </w:p>
    <w:p w:rsidR="000B7F61" w:rsidRPr="0007666F" w:rsidRDefault="000B7F61" w:rsidP="000B7F61">
      <w:pPr>
        <w:spacing w:before="120" w:after="120"/>
        <w:rPr>
          <w:b/>
          <w:u w:val="single"/>
        </w:rPr>
      </w:pPr>
      <w:r w:rsidRPr="0007666F">
        <w:rPr>
          <w:b/>
          <w:u w:val="single"/>
        </w:rPr>
        <w:t>Технологічний контроль (первинний на рівні XSD-схеми)</w:t>
      </w:r>
    </w:p>
    <w:p w:rsidR="000B7F61" w:rsidRPr="0050269F" w:rsidRDefault="000B7F61" w:rsidP="000B7F61">
      <w:pPr>
        <w:spacing w:before="120" w:after="120"/>
      </w:pPr>
      <w:r w:rsidRPr="00DA538F">
        <w:t xml:space="preserve">1. Перевірка належності значень параметрів </w:t>
      </w:r>
      <w:r w:rsidR="00105AD9" w:rsidRPr="00105AD9">
        <w:rPr>
          <w:lang w:val="en-US"/>
        </w:rPr>
        <w:t>R</w:t>
      </w:r>
      <w:r w:rsidR="00105AD9" w:rsidRPr="00105AD9">
        <w:t>030</w:t>
      </w:r>
      <w:r w:rsidR="006C4C93">
        <w:t>,</w:t>
      </w:r>
      <w:r w:rsidR="006C4C93" w:rsidRPr="006C4C93">
        <w:t xml:space="preserve"> </w:t>
      </w:r>
      <w:r w:rsidR="00105AD9" w:rsidRPr="00105AD9">
        <w:rPr>
          <w:lang w:val="en-US"/>
        </w:rPr>
        <w:t>S</w:t>
      </w:r>
      <w:r w:rsidR="00105AD9" w:rsidRPr="00105AD9">
        <w:t>210,</w:t>
      </w:r>
      <w:r w:rsidRPr="00DA538F">
        <w:t xml:space="preserve"> </w:t>
      </w:r>
      <w:r w:rsidR="00105AD9" w:rsidRPr="00105AD9">
        <w:rPr>
          <w:lang w:val="en-US"/>
        </w:rPr>
        <w:t>S</w:t>
      </w:r>
      <w:r w:rsidR="00105AD9" w:rsidRPr="00105AD9">
        <w:t>080_1</w:t>
      </w:r>
      <w:r w:rsidRPr="00DA538F">
        <w:t xml:space="preserve">, </w:t>
      </w:r>
      <w:r w:rsidR="00105AD9">
        <w:rPr>
          <w:lang w:val="en-US"/>
        </w:rPr>
        <w:t>S</w:t>
      </w:r>
      <w:r w:rsidR="00105AD9" w:rsidRPr="00105AD9">
        <w:t>080_2</w:t>
      </w:r>
      <w:r w:rsidR="006C4C93">
        <w:t xml:space="preserve">, </w:t>
      </w:r>
      <w:r w:rsidR="00105AD9">
        <w:rPr>
          <w:lang w:val="en-US"/>
        </w:rPr>
        <w:t>S</w:t>
      </w:r>
      <w:r w:rsidR="00105AD9" w:rsidRPr="00105AD9">
        <w:t>083</w:t>
      </w:r>
      <w:r w:rsidRPr="00DA538F">
        <w:t xml:space="preserve">, </w:t>
      </w:r>
      <w:r w:rsidR="00105AD9" w:rsidRPr="00105AD9">
        <w:t>F074,</w:t>
      </w:r>
      <w:r w:rsidRPr="00DA538F">
        <w:t xml:space="preserve"> </w:t>
      </w:r>
      <w:r w:rsidR="00105AD9" w:rsidRPr="00105AD9">
        <w:t>F077, F078</w:t>
      </w:r>
      <w:r w:rsidR="00105AD9">
        <w:t xml:space="preserve">, </w:t>
      </w:r>
      <w:r w:rsidR="00B20F54">
        <w:rPr>
          <w:lang w:val="en-US"/>
        </w:rPr>
        <w:t>F</w:t>
      </w:r>
      <w:r w:rsidR="00B20F54" w:rsidRPr="0050269F">
        <w:t>102</w:t>
      </w:r>
      <w:r w:rsidR="0050269F">
        <w:t>,</w:t>
      </w:r>
      <w:r w:rsidR="00B20F54" w:rsidRPr="0050269F">
        <w:t xml:space="preserve"> </w:t>
      </w:r>
      <w:r w:rsidR="001A2164" w:rsidRPr="00DA538F">
        <w:rPr>
          <w:lang w:val="ru-RU"/>
        </w:rPr>
        <w:t>K</w:t>
      </w:r>
      <w:r w:rsidR="001A2164" w:rsidRPr="00DA538F">
        <w:t>021</w:t>
      </w:r>
      <w:r w:rsidRPr="00DA538F">
        <w:t xml:space="preserve"> до відповідних довідників.</w:t>
      </w:r>
    </w:p>
    <w:p w:rsidR="000B7F61" w:rsidRPr="00DA538F" w:rsidRDefault="006C4C93" w:rsidP="000B7F61">
      <w:pPr>
        <w:spacing w:before="120" w:after="120"/>
      </w:pPr>
      <w:r>
        <w:t>2</w:t>
      </w:r>
      <w:r w:rsidR="000B7F61" w:rsidRPr="00DA538F">
        <w:t xml:space="preserve">. Значення НРП </w:t>
      </w:r>
      <w:r w:rsidR="000B7F61" w:rsidRPr="00DA538F">
        <w:rPr>
          <w:lang w:val="en-US"/>
        </w:rPr>
        <w:t>Q</w:t>
      </w:r>
      <w:r w:rsidR="001A2164" w:rsidRPr="00DA538F">
        <w:rPr>
          <w:lang w:val="ru-RU"/>
        </w:rPr>
        <w:t>00</w:t>
      </w:r>
      <w:r w:rsidR="00105AD9">
        <w:rPr>
          <w:lang w:val="ru-RU"/>
        </w:rPr>
        <w:t>3_2</w:t>
      </w:r>
      <w:r>
        <w:rPr>
          <w:lang w:val="ru-RU"/>
        </w:rPr>
        <w:t xml:space="preserve">, </w:t>
      </w:r>
      <w:r w:rsidR="00105AD9" w:rsidRPr="00DA538F">
        <w:rPr>
          <w:lang w:val="en-US"/>
        </w:rPr>
        <w:t>Q</w:t>
      </w:r>
      <w:r w:rsidR="00105AD9" w:rsidRPr="00DA538F">
        <w:rPr>
          <w:lang w:val="ru-RU"/>
        </w:rPr>
        <w:t>00</w:t>
      </w:r>
      <w:r w:rsidR="00105AD9">
        <w:rPr>
          <w:lang w:val="ru-RU"/>
        </w:rPr>
        <w:t xml:space="preserve">3_4, </w:t>
      </w:r>
      <w:r w:rsidR="001A2164" w:rsidRPr="00DA538F">
        <w:rPr>
          <w:lang w:val="en-US"/>
        </w:rPr>
        <w:t>Q</w:t>
      </w:r>
      <w:r w:rsidR="001A2164" w:rsidRPr="00DA538F">
        <w:rPr>
          <w:lang w:val="ru-RU"/>
        </w:rPr>
        <w:t>00</w:t>
      </w:r>
      <w:r w:rsidR="00105AD9">
        <w:rPr>
          <w:lang w:val="ru-RU"/>
        </w:rPr>
        <w:t>7_1</w:t>
      </w:r>
      <w:r>
        <w:rPr>
          <w:lang w:val="ru-RU"/>
        </w:rPr>
        <w:t xml:space="preserve"> та К020</w:t>
      </w:r>
      <w:r w:rsidR="000B7F61" w:rsidRPr="00DA538F">
        <w:rPr>
          <w:lang w:val="ru-RU"/>
        </w:rPr>
        <w:t xml:space="preserve"> </w:t>
      </w:r>
      <w:r w:rsidR="000B7F61" w:rsidRPr="00DA538F">
        <w:t>мають бути заповнені.</w:t>
      </w:r>
    </w:p>
    <w:p w:rsidR="000B7F61" w:rsidRDefault="006C4C93" w:rsidP="000B7F61">
      <w:pPr>
        <w:spacing w:before="120" w:after="120"/>
      </w:pPr>
      <w:r>
        <w:t>3</w:t>
      </w:r>
      <w:r w:rsidR="001A2164" w:rsidRPr="00DA538F">
        <w:t>. Значення НРП</w:t>
      </w:r>
      <w:r w:rsidR="000B7F61" w:rsidRPr="00DA538F">
        <w:t xml:space="preserve"> </w:t>
      </w:r>
      <w:r w:rsidR="001A2164" w:rsidRPr="00DA538F">
        <w:rPr>
          <w:lang w:val="en-US"/>
        </w:rPr>
        <w:t>Q</w:t>
      </w:r>
      <w:r w:rsidR="001A2164" w:rsidRPr="00DA538F">
        <w:rPr>
          <w:lang w:val="ru-RU"/>
        </w:rPr>
        <w:t>0</w:t>
      </w:r>
      <w:r w:rsidR="00105AD9">
        <w:rPr>
          <w:lang w:val="ru-RU"/>
        </w:rPr>
        <w:t xml:space="preserve">17 </w:t>
      </w:r>
      <w:r w:rsidR="000B7F61" w:rsidRPr="00DA538F">
        <w:t xml:space="preserve">може складатися з кодів довжиною тільки в </w:t>
      </w:r>
      <w:r w:rsidR="00105AD9">
        <w:t>чотири</w:t>
      </w:r>
      <w:r w:rsidR="000B7F61" w:rsidRPr="00DA538F">
        <w:t xml:space="preserve"> символи та в якості розділового знаку може використовуватися тільки крапка з комою «;»</w:t>
      </w:r>
      <w:r w:rsidR="00906D87">
        <w:t xml:space="preserve"> або </w:t>
      </w:r>
      <w:r w:rsidR="00336328">
        <w:t xml:space="preserve">не </w:t>
      </w:r>
      <w:r w:rsidR="00906D87">
        <w:t>заповню</w:t>
      </w:r>
      <w:r w:rsidR="00B02DD4">
        <w:t>є</w:t>
      </w:r>
      <w:r w:rsidR="00906D87">
        <w:t>т</w:t>
      </w:r>
      <w:r w:rsidR="00B02DD4">
        <w:t>ь</w:t>
      </w:r>
      <w:r w:rsidR="00906D87">
        <w:t>ся</w:t>
      </w:r>
      <w:r w:rsidR="000B7F61" w:rsidRPr="00DA538F">
        <w:t>.</w:t>
      </w:r>
    </w:p>
    <w:p w:rsidR="00906D87" w:rsidRPr="00DA538F" w:rsidRDefault="00906D87" w:rsidP="00906D87">
      <w:pPr>
        <w:spacing w:before="120" w:after="120"/>
      </w:pPr>
      <w:r>
        <w:t>4</w:t>
      </w:r>
      <w:r w:rsidRPr="00DA538F">
        <w:t xml:space="preserve">. Значення НРП </w:t>
      </w:r>
      <w:r w:rsidRPr="00DA538F">
        <w:rPr>
          <w:lang w:val="en-US"/>
        </w:rPr>
        <w:t>Q</w:t>
      </w:r>
      <w:r w:rsidRPr="00DA538F">
        <w:rPr>
          <w:lang w:val="ru-RU"/>
        </w:rPr>
        <w:t>0</w:t>
      </w:r>
      <w:r w:rsidRPr="00906D87">
        <w:rPr>
          <w:lang w:val="ru-RU"/>
        </w:rPr>
        <w:t>2</w:t>
      </w:r>
      <w:r>
        <w:rPr>
          <w:lang w:val="ru-RU"/>
        </w:rPr>
        <w:t xml:space="preserve">7 та НРП </w:t>
      </w:r>
      <w:r w:rsidRPr="00DA538F">
        <w:rPr>
          <w:lang w:val="en-US"/>
        </w:rPr>
        <w:t>Q</w:t>
      </w:r>
      <w:r w:rsidRPr="00DA538F">
        <w:rPr>
          <w:lang w:val="ru-RU"/>
        </w:rPr>
        <w:t>0</w:t>
      </w:r>
      <w:r>
        <w:rPr>
          <w:lang w:val="ru-RU"/>
        </w:rPr>
        <w:t xml:space="preserve">35 </w:t>
      </w:r>
      <w:r w:rsidRPr="00DA538F">
        <w:t xml:space="preserve">може складатися з кодів довжиною тільки в </w:t>
      </w:r>
      <w:proofErr w:type="spellStart"/>
      <w:r>
        <w:t>дев</w:t>
      </w:r>
      <w:proofErr w:type="spellEnd"/>
      <w:r w:rsidRPr="00906D87">
        <w:rPr>
          <w:lang w:val="ru-RU"/>
        </w:rPr>
        <w:t>’</w:t>
      </w:r>
      <w:r>
        <w:t>ять</w:t>
      </w:r>
      <w:r w:rsidRPr="00DA538F">
        <w:t xml:space="preserve"> символ</w:t>
      </w:r>
      <w:r>
        <w:t>ів</w:t>
      </w:r>
      <w:r w:rsidRPr="00DA538F">
        <w:t xml:space="preserve"> та в якості розділового знаку може використовуватися тільки крапка з комою «;»</w:t>
      </w:r>
      <w:r w:rsidR="00B02DD4">
        <w:t xml:space="preserve"> або не заповнюється</w:t>
      </w:r>
      <w:r w:rsidR="00B02DD4" w:rsidRPr="00DA538F">
        <w:t>.</w:t>
      </w:r>
    </w:p>
    <w:p w:rsidR="00906D87" w:rsidRPr="00DA538F" w:rsidRDefault="00906D87" w:rsidP="00906D87">
      <w:pPr>
        <w:spacing w:before="120" w:after="120"/>
      </w:pPr>
      <w:r>
        <w:t>5</w:t>
      </w:r>
      <w:r w:rsidRPr="00DA538F">
        <w:t xml:space="preserve">. Значення НРП </w:t>
      </w:r>
      <w:r w:rsidRPr="00DA538F">
        <w:rPr>
          <w:lang w:val="en-US"/>
        </w:rPr>
        <w:t>Q</w:t>
      </w:r>
      <w:r w:rsidRPr="00DA538F">
        <w:rPr>
          <w:lang w:val="ru-RU"/>
        </w:rPr>
        <w:t>0</w:t>
      </w:r>
      <w:r>
        <w:rPr>
          <w:lang w:val="ru-RU"/>
        </w:rPr>
        <w:t xml:space="preserve">34 </w:t>
      </w:r>
      <w:r w:rsidRPr="00DA538F">
        <w:t xml:space="preserve">може складатися з кодів довжиною тільки в </w:t>
      </w:r>
      <w:r>
        <w:t>два</w:t>
      </w:r>
      <w:r w:rsidRPr="00DA538F">
        <w:t xml:space="preserve"> символ</w:t>
      </w:r>
      <w:r>
        <w:t>и</w:t>
      </w:r>
      <w:r w:rsidRPr="00DA538F">
        <w:t xml:space="preserve"> та в якості розділового знаку може використовуватися тільки крапка з комою «;»</w:t>
      </w:r>
      <w:r w:rsidR="00B02DD4">
        <w:t xml:space="preserve"> або не заповнюється</w:t>
      </w:r>
      <w:r w:rsidR="00B02DD4" w:rsidRPr="00DA538F">
        <w:t>.</w:t>
      </w:r>
    </w:p>
    <w:p w:rsidR="007B6D7B" w:rsidRPr="00DA538F" w:rsidRDefault="0098072E" w:rsidP="000B7F61">
      <w:pPr>
        <w:spacing w:before="120" w:after="120"/>
      </w:pPr>
      <w:r>
        <w:t>6</w:t>
      </w:r>
      <w:r w:rsidR="007B6D7B" w:rsidRPr="00DA538F">
        <w:t>. Перевірка на правильність заповнення НРП К020: довжина НРП К020 має складати 10 знаків.</w:t>
      </w:r>
    </w:p>
    <w:p w:rsidR="007A0AE0" w:rsidRDefault="0098072E" w:rsidP="007A0AE0">
      <w:pPr>
        <w:spacing w:before="120" w:after="120"/>
      </w:pPr>
      <w:r>
        <w:t>7</w:t>
      </w:r>
      <w:r w:rsidR="007A0AE0" w:rsidRPr="00DA538F">
        <w:t>. Перевірка правильності надання коду ознаки ідентифікаційного/реєстраційного коду/номеру</w:t>
      </w:r>
      <w:r w:rsidR="007A0AE0" w:rsidRPr="00DA538F">
        <w:rPr>
          <w:lang w:val="ru-RU"/>
        </w:rPr>
        <w:t xml:space="preserve"> </w:t>
      </w:r>
      <w:r w:rsidR="006C4C93" w:rsidRPr="006C4C93">
        <w:t>контрагента/</w:t>
      </w:r>
      <w:proofErr w:type="spellStart"/>
      <w:r w:rsidR="006C4C93" w:rsidRPr="006C4C93">
        <w:t>повʼязаної</w:t>
      </w:r>
      <w:proofErr w:type="spellEnd"/>
      <w:r w:rsidR="006C4C93" w:rsidRPr="006C4C93">
        <w:t xml:space="preserve"> з банком особи </w:t>
      </w:r>
      <w:r w:rsidR="007A0AE0" w:rsidRPr="00DA538F">
        <w:t>(</w:t>
      </w:r>
      <w:r w:rsidR="007A0AE0" w:rsidRPr="00DA538F">
        <w:rPr>
          <w:lang w:val="ru-RU"/>
        </w:rPr>
        <w:t>НРП К021</w:t>
      </w:r>
      <w:r w:rsidR="007A0AE0" w:rsidRPr="00DA538F">
        <w:t xml:space="preserve">). </w:t>
      </w:r>
      <w:r w:rsidR="007A0AE0" w:rsidRPr="00DA538F">
        <w:rPr>
          <w:lang w:val="ru-RU"/>
        </w:rPr>
        <w:t xml:space="preserve">НРП К021 </w:t>
      </w:r>
      <w:r w:rsidR="007A0AE0" w:rsidRPr="00DA538F">
        <w:t>не дорівнює "</w:t>
      </w:r>
      <w:r w:rsidR="007A0AE0" w:rsidRPr="00DA538F">
        <w:rPr>
          <w:lang w:val="ru-RU"/>
        </w:rPr>
        <w:t>#</w:t>
      </w:r>
      <w:r w:rsidR="006C4C93">
        <w:rPr>
          <w:lang w:val="ru-RU"/>
        </w:rPr>
        <w:t>,</w:t>
      </w:r>
      <w:r w:rsidR="006C4C93" w:rsidRPr="006C4C93">
        <w:rPr>
          <w:lang w:val="ru-RU"/>
        </w:rPr>
        <w:t xml:space="preserve"> </w:t>
      </w:r>
      <w:r w:rsidR="006C4C93">
        <w:rPr>
          <w:lang w:val="en-US"/>
        </w:rPr>
        <w:t>E</w:t>
      </w:r>
      <w:r w:rsidR="007A0AE0" w:rsidRPr="00DA538F">
        <w:t>".</w:t>
      </w:r>
    </w:p>
    <w:p w:rsidR="00335D56" w:rsidRDefault="0098072E" w:rsidP="00335D56">
      <w:pPr>
        <w:spacing w:before="120" w:after="120"/>
      </w:pPr>
      <w:r w:rsidRPr="0098072E">
        <w:rPr>
          <w:lang w:val="ru-RU"/>
        </w:rPr>
        <w:t>8</w:t>
      </w:r>
      <w:r w:rsidR="00335D56" w:rsidRPr="00DA538F">
        <w:t xml:space="preserve">. Перевірка правильності надання коду </w:t>
      </w:r>
      <w:r>
        <w:t>валюти</w:t>
      </w:r>
      <w:r w:rsidR="00335D56" w:rsidRPr="00DA538F">
        <w:t xml:space="preserve"> (</w:t>
      </w:r>
      <w:r>
        <w:rPr>
          <w:lang w:val="en-US"/>
        </w:rPr>
        <w:t>R</w:t>
      </w:r>
      <w:r w:rsidR="00335D56" w:rsidRPr="00DA538F">
        <w:rPr>
          <w:lang w:val="ru-RU"/>
        </w:rPr>
        <w:t>0</w:t>
      </w:r>
      <w:r w:rsidRPr="0098072E">
        <w:rPr>
          <w:lang w:val="ru-RU"/>
        </w:rPr>
        <w:t>3</w:t>
      </w:r>
      <w:r w:rsidR="00335D56">
        <w:rPr>
          <w:lang w:val="ru-RU"/>
        </w:rPr>
        <w:t>0</w:t>
      </w:r>
      <w:r w:rsidR="00335D56" w:rsidRPr="00DA538F">
        <w:t xml:space="preserve">). </w:t>
      </w:r>
      <w:r w:rsidR="00335D56" w:rsidRPr="00342CC3">
        <w:t xml:space="preserve">Параметр </w:t>
      </w:r>
      <w:r>
        <w:rPr>
          <w:lang w:val="en-US"/>
        </w:rPr>
        <w:t>R</w:t>
      </w:r>
      <w:r w:rsidRPr="00DA538F">
        <w:rPr>
          <w:lang w:val="ru-RU"/>
        </w:rPr>
        <w:t>0</w:t>
      </w:r>
      <w:r w:rsidRPr="0098072E">
        <w:rPr>
          <w:lang w:val="ru-RU"/>
        </w:rPr>
        <w:t>3</w:t>
      </w:r>
      <w:r>
        <w:rPr>
          <w:lang w:val="ru-RU"/>
        </w:rPr>
        <w:t>0</w:t>
      </w:r>
      <w:r w:rsidRPr="0098072E">
        <w:rPr>
          <w:lang w:val="ru-RU"/>
        </w:rPr>
        <w:t xml:space="preserve"> </w:t>
      </w:r>
      <w:r w:rsidR="00335D56" w:rsidRPr="00342CC3">
        <w:t>не дорівнює "#".</w:t>
      </w:r>
    </w:p>
    <w:p w:rsidR="00AC72D8" w:rsidRDefault="008B6D45" w:rsidP="00AC72D8">
      <w:pPr>
        <w:spacing w:before="120" w:after="120"/>
      </w:pPr>
      <w:r>
        <w:t>9</w:t>
      </w:r>
      <w:r w:rsidR="00AC72D8">
        <w:t>.</w:t>
      </w:r>
      <w:r w:rsidR="00AC72D8" w:rsidRPr="00DA538F">
        <w:t xml:space="preserve"> Перевірка </w:t>
      </w:r>
      <w:r w:rsidR="00AC72D8">
        <w:t xml:space="preserve">правильності </w:t>
      </w:r>
      <w:r w:rsidR="00AC72D8" w:rsidRPr="00DA538F">
        <w:t>надання метрики Т</w:t>
      </w:r>
      <w:r w:rsidR="00AC72D8">
        <w:t>1</w:t>
      </w:r>
      <w:r w:rsidR="00AC72D8" w:rsidRPr="00DA538F">
        <w:t>00</w:t>
      </w:r>
      <w:r w:rsidR="00AC72D8">
        <w:t xml:space="preserve">_1, значення метрики </w:t>
      </w:r>
      <w:r w:rsidR="00AC72D8" w:rsidRPr="008D308B">
        <w:t>має бути від 0 до</w:t>
      </w:r>
      <w:r w:rsidR="00AC72D8">
        <w:t xml:space="preserve"> 1</w:t>
      </w:r>
      <w:r w:rsidR="00AC72D8" w:rsidRPr="005205D9">
        <w:rPr>
          <w:lang w:val="ru-RU"/>
        </w:rPr>
        <w:t xml:space="preserve"> (</w:t>
      </w:r>
      <w:r w:rsidR="00AC72D8">
        <w:t xml:space="preserve">до </w:t>
      </w:r>
      <w:r w:rsidR="00737C0B">
        <w:t>п</w:t>
      </w:r>
      <w:r w:rsidR="00737C0B" w:rsidRPr="00737C0B">
        <w:rPr>
          <w:lang w:val="ru-RU"/>
        </w:rPr>
        <w:t>’</w:t>
      </w:r>
      <w:proofErr w:type="spellStart"/>
      <w:r w:rsidR="00737C0B">
        <w:t>яти</w:t>
      </w:r>
      <w:proofErr w:type="spellEnd"/>
      <w:r w:rsidR="00AC72D8">
        <w:t xml:space="preserve"> знаків після коми)</w:t>
      </w:r>
      <w:r w:rsidR="00AC72D8" w:rsidRPr="00DA538F">
        <w:t>.</w:t>
      </w:r>
    </w:p>
    <w:p w:rsidR="003978DF" w:rsidRDefault="003978DF" w:rsidP="003978DF">
      <w:pPr>
        <w:spacing w:before="120" w:after="120"/>
      </w:pPr>
      <w:r>
        <w:t>1</w:t>
      </w:r>
      <w:r w:rsidR="008B6D45">
        <w:t>0</w:t>
      </w:r>
      <w:r>
        <w:t>.</w:t>
      </w:r>
      <w:r w:rsidRPr="00DA538F">
        <w:t xml:space="preserve"> Перевірка </w:t>
      </w:r>
      <w:r>
        <w:t xml:space="preserve">правильності </w:t>
      </w:r>
      <w:r w:rsidRPr="00DA538F">
        <w:t>надання метрик Т</w:t>
      </w:r>
      <w:r>
        <w:t>1</w:t>
      </w:r>
      <w:r w:rsidRPr="00DA538F">
        <w:t>00</w:t>
      </w:r>
      <w:r>
        <w:t xml:space="preserve">_2 та </w:t>
      </w:r>
      <w:r w:rsidRPr="00DA538F">
        <w:t>Т</w:t>
      </w:r>
      <w:r>
        <w:t>1</w:t>
      </w:r>
      <w:r w:rsidRPr="00DA538F">
        <w:t>00</w:t>
      </w:r>
      <w:r>
        <w:t xml:space="preserve">_3, значення метрики </w:t>
      </w:r>
      <w:r w:rsidRPr="008D308B">
        <w:t>має бути від 0 до</w:t>
      </w:r>
      <w:r>
        <w:t xml:space="preserve"> 1</w:t>
      </w:r>
      <w:r w:rsidRPr="005205D9">
        <w:rPr>
          <w:lang w:val="ru-RU"/>
        </w:rPr>
        <w:t xml:space="preserve"> (</w:t>
      </w:r>
      <w:r>
        <w:t>до двох знаків після коми)</w:t>
      </w:r>
      <w:r w:rsidRPr="00DA538F">
        <w:t>.</w:t>
      </w:r>
    </w:p>
    <w:p w:rsidR="00846830" w:rsidRDefault="0098072E" w:rsidP="00335D56">
      <w:pPr>
        <w:spacing w:before="120" w:after="120"/>
        <w:rPr>
          <w:lang w:val="ru-RU"/>
        </w:rPr>
      </w:pPr>
      <w:r>
        <w:rPr>
          <w:lang w:val="ru-RU"/>
        </w:rPr>
        <w:t>1</w:t>
      </w:r>
      <w:r w:rsidR="008B6D45">
        <w:rPr>
          <w:lang w:val="ru-RU"/>
        </w:rPr>
        <w:t>1</w:t>
      </w:r>
      <w:r w:rsidR="00846830">
        <w:rPr>
          <w:lang w:val="ru-RU"/>
        </w:rPr>
        <w:t xml:space="preserve">. </w:t>
      </w:r>
      <w:r w:rsidR="00846830" w:rsidRPr="00846830">
        <w:t xml:space="preserve">Контроль на дублюючі записи. Перевірка на </w:t>
      </w:r>
      <w:r w:rsidR="0050269F" w:rsidRPr="0050269F">
        <w:t xml:space="preserve">відсутність </w:t>
      </w:r>
      <w:r w:rsidR="00846830" w:rsidRPr="00846830">
        <w:t xml:space="preserve">більше одного запису з однаковими значеннями </w:t>
      </w:r>
      <w:r w:rsidR="00846830" w:rsidRPr="00846830">
        <w:rPr>
          <w:lang w:val="en-US"/>
        </w:rPr>
        <w:t>K</w:t>
      </w:r>
      <w:r w:rsidR="00846830" w:rsidRPr="00846830">
        <w:rPr>
          <w:lang w:val="ru-RU"/>
        </w:rPr>
        <w:t xml:space="preserve">020 (код </w:t>
      </w:r>
      <w:r w:rsidR="00075447" w:rsidRPr="006C4C93">
        <w:t>контрагента/</w:t>
      </w:r>
      <w:proofErr w:type="spellStart"/>
      <w:r w:rsidR="00075447" w:rsidRPr="006C4C93">
        <w:t>повʼязаної</w:t>
      </w:r>
      <w:proofErr w:type="spellEnd"/>
      <w:r w:rsidR="00075447" w:rsidRPr="006C4C93">
        <w:t xml:space="preserve"> з банком особи</w:t>
      </w:r>
      <w:r w:rsidR="00846830" w:rsidRPr="00846830">
        <w:rPr>
          <w:lang w:val="ru-RU"/>
        </w:rPr>
        <w:t>)</w:t>
      </w:r>
      <w:r>
        <w:rPr>
          <w:lang w:val="ru-RU"/>
        </w:rPr>
        <w:t xml:space="preserve">, </w:t>
      </w:r>
      <w:r>
        <w:rPr>
          <w:lang w:val="en-US"/>
        </w:rPr>
        <w:t>R</w:t>
      </w:r>
      <w:r w:rsidRPr="0098072E">
        <w:rPr>
          <w:lang w:val="ru-RU"/>
        </w:rPr>
        <w:t>030 (</w:t>
      </w:r>
      <w:r>
        <w:t xml:space="preserve">код валюти), </w:t>
      </w:r>
      <w:r w:rsidRPr="00DA538F">
        <w:rPr>
          <w:lang w:val="en-US"/>
        </w:rPr>
        <w:t>Q</w:t>
      </w:r>
      <w:r w:rsidRPr="00DA538F">
        <w:rPr>
          <w:lang w:val="ru-RU"/>
        </w:rPr>
        <w:t>00</w:t>
      </w:r>
      <w:r w:rsidRPr="00C447F2">
        <w:rPr>
          <w:lang w:val="ru-RU"/>
        </w:rPr>
        <w:t>3_2</w:t>
      </w:r>
      <w:r>
        <w:rPr>
          <w:lang w:val="ru-RU"/>
        </w:rPr>
        <w:t xml:space="preserve"> (</w:t>
      </w:r>
      <w:proofErr w:type="spellStart"/>
      <w:r w:rsidRPr="00C447F2">
        <w:rPr>
          <w:lang w:val="ru-RU"/>
        </w:rPr>
        <w:t>унікальний</w:t>
      </w:r>
      <w:proofErr w:type="spellEnd"/>
      <w:r w:rsidRPr="00C447F2">
        <w:rPr>
          <w:lang w:val="ru-RU"/>
        </w:rPr>
        <w:t xml:space="preserve"> </w:t>
      </w:r>
      <w:proofErr w:type="spellStart"/>
      <w:r w:rsidRPr="00C447F2">
        <w:rPr>
          <w:lang w:val="ru-RU"/>
        </w:rPr>
        <w:t>умовний</w:t>
      </w:r>
      <w:proofErr w:type="spellEnd"/>
      <w:r w:rsidRPr="00C447F2">
        <w:rPr>
          <w:lang w:val="ru-RU"/>
        </w:rPr>
        <w:t xml:space="preserve"> </w:t>
      </w:r>
      <w:proofErr w:type="spellStart"/>
      <w:r w:rsidRPr="00C447F2">
        <w:rPr>
          <w:lang w:val="ru-RU"/>
        </w:rPr>
        <w:t>порядковий</w:t>
      </w:r>
      <w:proofErr w:type="spellEnd"/>
      <w:r w:rsidRPr="00C447F2">
        <w:rPr>
          <w:lang w:val="ru-RU"/>
        </w:rPr>
        <w:t xml:space="preserve"> номер договору</w:t>
      </w:r>
      <w:r>
        <w:rPr>
          <w:lang w:val="ru-RU"/>
        </w:rPr>
        <w:t xml:space="preserve">), </w:t>
      </w:r>
      <w:r w:rsidRPr="00DA538F">
        <w:rPr>
          <w:lang w:val="en-US"/>
        </w:rPr>
        <w:t>Q</w:t>
      </w:r>
      <w:r w:rsidRPr="00DA538F">
        <w:rPr>
          <w:lang w:val="ru-RU"/>
        </w:rPr>
        <w:t>00</w:t>
      </w:r>
      <w:r>
        <w:rPr>
          <w:lang w:val="ru-RU"/>
        </w:rPr>
        <w:t>3_4 (</w:t>
      </w:r>
      <w:proofErr w:type="spellStart"/>
      <w:r w:rsidRPr="00C447F2">
        <w:rPr>
          <w:lang w:val="ru-RU"/>
        </w:rPr>
        <w:t>унікальний</w:t>
      </w:r>
      <w:proofErr w:type="spellEnd"/>
      <w:r w:rsidRPr="00C447F2">
        <w:rPr>
          <w:lang w:val="ru-RU"/>
        </w:rPr>
        <w:t xml:space="preserve"> </w:t>
      </w:r>
      <w:proofErr w:type="spellStart"/>
      <w:r w:rsidRPr="00C447F2">
        <w:rPr>
          <w:lang w:val="ru-RU"/>
        </w:rPr>
        <w:t>умовний</w:t>
      </w:r>
      <w:proofErr w:type="spellEnd"/>
      <w:r w:rsidRPr="00C447F2">
        <w:rPr>
          <w:lang w:val="ru-RU"/>
        </w:rPr>
        <w:t xml:space="preserve"> </w:t>
      </w:r>
      <w:proofErr w:type="spellStart"/>
      <w:r w:rsidRPr="00C447F2">
        <w:rPr>
          <w:lang w:val="ru-RU"/>
        </w:rPr>
        <w:t>порядковий</w:t>
      </w:r>
      <w:proofErr w:type="spellEnd"/>
      <w:r w:rsidRPr="00C447F2">
        <w:rPr>
          <w:lang w:val="ru-RU"/>
        </w:rPr>
        <w:t xml:space="preserve"> номер </w:t>
      </w:r>
      <w:r>
        <w:rPr>
          <w:lang w:val="ru-RU"/>
        </w:rPr>
        <w:t>траншу).</w:t>
      </w:r>
    </w:p>
    <w:p w:rsidR="00230C0F" w:rsidRPr="00230C0F" w:rsidRDefault="00230C0F" w:rsidP="00335D56">
      <w:pPr>
        <w:spacing w:before="120" w:after="120"/>
      </w:pPr>
    </w:p>
    <w:p w:rsidR="007B6D7B" w:rsidRPr="00DA538F" w:rsidRDefault="007B6D7B" w:rsidP="007B6D7B">
      <w:pPr>
        <w:spacing w:before="120" w:after="120"/>
        <w:rPr>
          <w:b/>
          <w:u w:val="single"/>
        </w:rPr>
      </w:pPr>
      <w:r w:rsidRPr="00DA538F">
        <w:rPr>
          <w:b/>
          <w:u w:val="single"/>
        </w:rPr>
        <w:t>Логічний контроль (вторинний)</w:t>
      </w:r>
    </w:p>
    <w:p w:rsidR="007912C6" w:rsidRPr="00DA538F" w:rsidRDefault="007912C6" w:rsidP="007912C6">
      <w:r w:rsidRPr="00DA538F">
        <w:t>1. Перевірка правильності надання значення НРП К020</w:t>
      </w:r>
      <w:r w:rsidR="00680CBA" w:rsidRPr="00DA538F">
        <w:t xml:space="preserve"> (код </w:t>
      </w:r>
      <w:r w:rsidR="009132EC" w:rsidRPr="006C4C93">
        <w:t>контрагента/</w:t>
      </w:r>
      <w:proofErr w:type="spellStart"/>
      <w:r w:rsidR="009132EC" w:rsidRPr="006C4C93">
        <w:t>повʼязаної</w:t>
      </w:r>
      <w:proofErr w:type="spellEnd"/>
      <w:r w:rsidR="009132EC" w:rsidRPr="006C4C93">
        <w:t xml:space="preserve"> з банком особи</w:t>
      </w:r>
      <w:r w:rsidR="00680CBA" w:rsidRPr="00DA538F">
        <w:t>)</w:t>
      </w:r>
      <w:r w:rsidRPr="00DA538F">
        <w:t>:</w:t>
      </w:r>
    </w:p>
    <w:p w:rsidR="00D95624" w:rsidRPr="00DA538F" w:rsidRDefault="007912C6" w:rsidP="007912C6">
      <w:r w:rsidRPr="00DA538F">
        <w:t xml:space="preserve">1.1. Якщо значення супутнього параметру НРП К021 = 3, то значення НРП К020 перевіряється на його належність довіднику RCUKRU, при невиконанні умови надається повідомлення: "Код банку [НРП К020] не знайдено у довіднику банків. Для аналізу: </w:t>
      </w:r>
      <w:r w:rsidR="009132EC">
        <w:t>К020</w:t>
      </w:r>
      <w:r w:rsidRPr="00DA538F">
        <w:t>=…</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w:t>
      </w:r>
      <w:r w:rsidR="002A13AC" w:rsidRPr="00DA538F">
        <w:t xml:space="preserve"> </w:t>
      </w:r>
    </w:p>
    <w:p w:rsidR="00175E36" w:rsidRPr="00DA538F" w:rsidRDefault="00175E36" w:rsidP="007912C6">
      <w:r w:rsidRPr="00DA538F">
        <w:t xml:space="preserve">1.2. Якщо значення супутнього параметру НРП К021 = 4, то значення НРП К020 перевіряється на його належність довіднику RC_BNK, при невиконанні умови надається повідомлення: "Код банку-нерезидента [НРП К020] не знайдено у довіднику зарубіжних банків. Для аналізу: </w:t>
      </w:r>
      <w:r w:rsidR="009132EC">
        <w:t>К020</w:t>
      </w:r>
      <w:r w:rsidRPr="00DA538F">
        <w:t>=…</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w:t>
      </w:r>
      <w:r w:rsidR="00234539" w:rsidRPr="00DA538F">
        <w:t xml:space="preserve"> Помилка не є критичною.</w:t>
      </w:r>
    </w:p>
    <w:p w:rsidR="00B74A13" w:rsidRPr="00DA538F" w:rsidRDefault="007912C6" w:rsidP="00B74A13">
      <w:r w:rsidRPr="00DA538F">
        <w:t>1.</w:t>
      </w:r>
      <w:r w:rsidR="00175E36" w:rsidRPr="00DA538F">
        <w:t>3</w:t>
      </w:r>
      <w:r w:rsidRPr="00DA538F">
        <w:t>. Якщо значення супутнього параметру НРП К021 = 1</w:t>
      </w:r>
      <w:r w:rsidR="003269AF" w:rsidRPr="00DA538F">
        <w:t xml:space="preserve"> або К021 = </w:t>
      </w:r>
      <w:r w:rsidR="003269AF" w:rsidRPr="00DA538F">
        <w:rPr>
          <w:lang w:val="en-US"/>
        </w:rPr>
        <w:t>G</w:t>
      </w:r>
      <w:r w:rsidR="003269AF" w:rsidRPr="00DA538F">
        <w:t xml:space="preserve">, </w:t>
      </w:r>
      <w:r w:rsidRPr="00DA538F">
        <w:t xml:space="preserve">то за значенням НРП К020 розраховується його контрольний розряд для перевірки правильності надання коду ЄДРПОУ. Якщо в коді допущена помилка, то надається повідомлення: "Помилковий код ЄДРПОУ: у коді установи </w:t>
      </w:r>
      <w:r w:rsidR="00A43168" w:rsidRPr="00DA538F">
        <w:t xml:space="preserve">[K020] </w:t>
      </w:r>
      <w:r w:rsidRPr="00DA538F">
        <w:t xml:space="preserve">контрольне число = [...], а має бути = [...]. Для аналізу: </w:t>
      </w:r>
      <w:r w:rsidR="00B74A13" w:rsidRPr="00DA538F">
        <w:rPr>
          <w:lang w:val="en-US"/>
        </w:rPr>
        <w:t>K</w:t>
      </w:r>
      <w:r w:rsidR="00B74A13" w:rsidRPr="00DA538F">
        <w:rPr>
          <w:lang w:val="ru-RU"/>
        </w:rPr>
        <w:t xml:space="preserve">020=… </w:t>
      </w:r>
      <w:r w:rsidR="00B74A13" w:rsidRPr="00DA538F">
        <w:rPr>
          <w:lang w:val="en-US"/>
        </w:rPr>
        <w:t>K</w:t>
      </w:r>
      <w:r w:rsidR="00B74A13" w:rsidRPr="00DA538F">
        <w:rPr>
          <w:lang w:val="ru-RU"/>
        </w:rPr>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00B74A13" w:rsidRPr="00DA538F">
        <w:t xml:space="preserve">". </w:t>
      </w:r>
      <w:r w:rsidR="008A42D4" w:rsidRPr="00DA538F">
        <w:t>Помилка не є критичною.</w:t>
      </w:r>
    </w:p>
    <w:p w:rsidR="002A13AC" w:rsidRPr="00DA538F" w:rsidRDefault="002A13AC" w:rsidP="007912C6">
      <w:r w:rsidRPr="00DA538F">
        <w:t xml:space="preserve">1.4. Якщо значення супутнього параметру НРП К021 = 1 або К021 = 2 </w:t>
      </w:r>
      <w:r w:rsidR="00DE6C05" w:rsidRPr="00DA538F">
        <w:t xml:space="preserve">або К021 = </w:t>
      </w:r>
      <w:r w:rsidR="00DE6C05" w:rsidRPr="00DA538F">
        <w:rPr>
          <w:lang w:val="en-US"/>
        </w:rPr>
        <w:t>G</w:t>
      </w:r>
      <w:r w:rsidRPr="00DA538F">
        <w:t>, то НРП К020 може містити тільки цифри. При невиконанні умови надається повідомлення: "</w:t>
      </w:r>
      <w:r w:rsidR="00996C35" w:rsidRPr="00DA538F">
        <w:t>Код ЄДРПОУ/реєстраційний номер облікової картки платника податків може м</w:t>
      </w:r>
      <w:r w:rsidR="00700544" w:rsidRPr="00DA538F">
        <w:t>і</w:t>
      </w:r>
      <w:r w:rsidR="00996C35" w:rsidRPr="00DA538F">
        <w:t>стити тільки цифри.</w:t>
      </w:r>
      <w:r w:rsidRPr="00DA538F">
        <w:t xml:space="preserve"> Для аналізу: </w:t>
      </w:r>
      <w:r w:rsidR="00996C35" w:rsidRPr="00DA538F">
        <w:rPr>
          <w:lang w:val="en-US"/>
        </w:rPr>
        <w:t>K</w:t>
      </w:r>
      <w:r w:rsidR="00996C35" w:rsidRPr="00DA538F">
        <w:rPr>
          <w:lang w:val="ru-RU"/>
        </w:rPr>
        <w:t xml:space="preserve">020=… </w:t>
      </w:r>
      <w:r w:rsidR="00996C35" w:rsidRPr="00DA538F">
        <w:rPr>
          <w:lang w:val="en-US"/>
        </w:rPr>
        <w:t>K</w:t>
      </w:r>
      <w:r w:rsidR="00996C35" w:rsidRPr="00DA538F">
        <w:rPr>
          <w:lang w:val="ru-RU"/>
        </w:rPr>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00A9273C" w:rsidRPr="00DA538F">
        <w:t>Q003_</w:t>
      </w:r>
      <w:r w:rsidR="00A9273C">
        <w:t>4</w:t>
      </w:r>
      <w:r w:rsidR="00A9273C" w:rsidRPr="00DA538F">
        <w:t>=…</w:t>
      </w:r>
      <w:r w:rsidR="00A9273C">
        <w:t xml:space="preserve"> </w:t>
      </w:r>
      <w:r w:rsidRPr="00DA538F">
        <w:t xml:space="preserve">". </w:t>
      </w:r>
    </w:p>
    <w:p w:rsidR="00B74A13" w:rsidRDefault="00B74A13" w:rsidP="00B74A13">
      <w:r w:rsidRPr="00DA538F">
        <w:lastRenderedPageBreak/>
        <w:t>1.</w:t>
      </w:r>
      <w:r w:rsidRPr="00DA538F">
        <w:rPr>
          <w:lang w:val="ru-RU"/>
        </w:rPr>
        <w:t>5</w:t>
      </w:r>
      <w:r w:rsidRPr="00DA538F">
        <w:t xml:space="preserve">. Якщо значення супутнього параметру НРП К021 = </w:t>
      </w:r>
      <w:r w:rsidRPr="00DA538F">
        <w:rPr>
          <w:lang w:val="ru-RU"/>
        </w:rPr>
        <w:t>7</w:t>
      </w:r>
      <w:r w:rsidRPr="00DA538F">
        <w:t xml:space="preserve"> або К021 =</w:t>
      </w:r>
      <w:r w:rsidRPr="00DA538F">
        <w:rPr>
          <w:lang w:val="ru-RU"/>
        </w:rPr>
        <w:t xml:space="preserve"> 8</w:t>
      </w:r>
      <w:r w:rsidRPr="00DA538F">
        <w:t xml:space="preserve"> або К021 =</w:t>
      </w:r>
      <w:r w:rsidRPr="00DA538F">
        <w:rPr>
          <w:lang w:val="ru-RU"/>
        </w:rPr>
        <w:t xml:space="preserve"> 9 </w:t>
      </w:r>
      <w:r w:rsidRPr="00DA538F">
        <w:t>або К021 =</w:t>
      </w:r>
      <w:r w:rsidRPr="00DA538F">
        <w:rPr>
          <w:lang w:val="ru-RU"/>
        </w:rPr>
        <w:t xml:space="preserve"> B</w:t>
      </w:r>
      <w:r w:rsidRPr="00DA538F">
        <w:t xml:space="preserve"> або К021 =</w:t>
      </w:r>
      <w:r w:rsidRPr="00DA538F">
        <w:rPr>
          <w:lang w:val="ru-RU"/>
        </w:rPr>
        <w:t xml:space="preserve"> </w:t>
      </w:r>
      <w:r w:rsidRPr="00DA538F">
        <w:rPr>
          <w:lang w:val="en-US"/>
        </w:rPr>
        <w:t>C</w:t>
      </w:r>
      <w:r w:rsidRPr="00DA538F">
        <w:t>, то НРП К020 повинен починатися на латинську літеру"</w:t>
      </w:r>
      <w:r w:rsidRPr="00DA538F">
        <w:rPr>
          <w:lang w:val="en-US"/>
        </w:rPr>
        <w:t>I</w:t>
      </w:r>
      <w:r w:rsidRPr="00DA538F">
        <w:t>". При невиконанні умови надається повідомлення: "Ідентифікаційний/реєстраційний код/номер нерезидента повинен починатися на латинську літеру «</w:t>
      </w:r>
      <w:r w:rsidRPr="00DA538F">
        <w:rPr>
          <w:lang w:val="en-US"/>
        </w:rPr>
        <w:t>I</w:t>
      </w:r>
      <w:r w:rsidRPr="00DA538F">
        <w:t xml:space="preserve">». Для аналізу: </w:t>
      </w:r>
      <w:r w:rsidRPr="00DA538F">
        <w:rPr>
          <w:lang w:val="en-US"/>
        </w:rPr>
        <w:t>K</w:t>
      </w:r>
      <w:r w:rsidRPr="00A9273C">
        <w:t xml:space="preserve">020=… </w:t>
      </w:r>
      <w:r w:rsidRPr="00DA538F">
        <w:rPr>
          <w:lang w:val="en-US"/>
        </w:rPr>
        <w:t>K</w:t>
      </w:r>
      <w:r w:rsidRPr="00A9273C">
        <w:t>021=…</w:t>
      </w:r>
      <w:r w:rsidR="00A9273C" w:rsidRPr="00A9273C">
        <w:t xml:space="preserve"> </w:t>
      </w:r>
      <w:r w:rsidR="00A9273C" w:rsidRPr="00DA538F">
        <w:t>Q003_</w:t>
      </w:r>
      <w:r w:rsidR="00A9273C">
        <w:t>2</w:t>
      </w:r>
      <w:r w:rsidR="00A9273C" w:rsidRPr="00DA538F">
        <w:t xml:space="preserve">=… </w:t>
      </w:r>
      <w:r w:rsidR="00C86CEC">
        <w:rPr>
          <w:lang w:val="en-US"/>
        </w:rPr>
        <w:t>R</w:t>
      </w:r>
      <w:r w:rsidR="00C86CEC" w:rsidRPr="00CA76C5">
        <w:t>030</w:t>
      </w:r>
      <w:r w:rsidR="00C86CEC" w:rsidRPr="00DA538F">
        <w:t>=…</w:t>
      </w:r>
      <w:r w:rsidR="00C86CEC" w:rsidRPr="00CA76C5">
        <w:t xml:space="preserve"> </w:t>
      </w:r>
      <w:r w:rsidR="00A9273C" w:rsidRPr="00DA538F">
        <w:t>Q003_</w:t>
      </w:r>
      <w:r w:rsidR="00A9273C">
        <w:t>4</w:t>
      </w:r>
      <w:r w:rsidR="00A9273C" w:rsidRPr="00DA538F">
        <w:t>=…</w:t>
      </w:r>
      <w:r w:rsidR="00A9273C">
        <w:t xml:space="preserve"> </w:t>
      </w:r>
      <w:r w:rsidRPr="00DA538F">
        <w:t xml:space="preserve">". </w:t>
      </w:r>
    </w:p>
    <w:p w:rsidR="00A9273C" w:rsidRPr="00A9273C" w:rsidRDefault="00A9273C" w:rsidP="00A9273C">
      <w:r>
        <w:t>2</w:t>
      </w:r>
      <w:r w:rsidRPr="00DA538F">
        <w:t xml:space="preserve">. Дата </w:t>
      </w:r>
      <w:r w:rsidRPr="00A9273C">
        <w:t>виникнення заборгованості</w:t>
      </w:r>
      <w:r>
        <w:t>/наданих банком фінансових зобов</w:t>
      </w:r>
      <w:r w:rsidRPr="00A9273C">
        <w:t>’</w:t>
      </w:r>
      <w:r>
        <w:t>язань</w:t>
      </w:r>
      <w:r w:rsidRPr="00A9273C">
        <w:t xml:space="preserve"> </w:t>
      </w:r>
      <w:r w:rsidRPr="00DA538F">
        <w:t>(НРП Q007_1) не повинна перевищувати дату кінцевого погашення заборгованості</w:t>
      </w:r>
      <w:r>
        <w:t>/наданих банком фінансових зобов</w:t>
      </w:r>
      <w:r w:rsidRPr="00A9273C">
        <w:t>’</w:t>
      </w:r>
      <w:r>
        <w:t>язань</w:t>
      </w:r>
      <w:r w:rsidRPr="00DA538F">
        <w:t xml:space="preserve"> (НРП Q007_2). При недотримані умови надається повідомлення: "Дата </w:t>
      </w:r>
      <w:r w:rsidRPr="00A9273C">
        <w:t>виникнення заборгованості</w:t>
      </w:r>
      <w:r>
        <w:t>/наданих банком фінансових зобов</w:t>
      </w:r>
      <w:r w:rsidRPr="00A9273C">
        <w:t>’</w:t>
      </w:r>
      <w:r>
        <w:t xml:space="preserve">язань </w:t>
      </w:r>
      <w:r w:rsidRPr="00DA538F">
        <w:t xml:space="preserve">Q007_1 </w:t>
      </w:r>
      <w:r w:rsidRPr="00A9273C">
        <w:t xml:space="preserve">= </w:t>
      </w:r>
      <w:r w:rsidRPr="00DA538F">
        <w:t>[Q007_1] більше дати кінцевого погашення заборгованості</w:t>
      </w:r>
      <w:r>
        <w:t>/наданих банком фінансових зобов</w:t>
      </w:r>
      <w:r w:rsidRPr="00A9273C">
        <w:t>’</w:t>
      </w:r>
      <w:r>
        <w:t>язань</w:t>
      </w:r>
      <w:r w:rsidRPr="00DA538F">
        <w:t xml:space="preserve"> [Q007_2]. Для аналізу: K020=… Q003_</w:t>
      </w:r>
      <w:r>
        <w:t>2</w:t>
      </w:r>
      <w:r w:rsidRPr="00DA538F">
        <w:t xml:space="preserve">=… </w:t>
      </w:r>
      <w:r w:rsidR="00C86CEC">
        <w:rPr>
          <w:lang w:val="en-US"/>
        </w:rPr>
        <w:t>R</w:t>
      </w:r>
      <w:r w:rsidR="00C86CEC" w:rsidRPr="00CA76C5">
        <w:rPr>
          <w:lang w:val="ru-RU"/>
        </w:rPr>
        <w:t>030</w:t>
      </w:r>
      <w:r w:rsidR="00C86CEC" w:rsidRPr="00DA538F">
        <w:t>=…</w:t>
      </w:r>
      <w:r w:rsidR="00C86CEC" w:rsidRPr="00CA76C5">
        <w:rPr>
          <w:lang w:val="ru-RU"/>
        </w:rPr>
        <w:t xml:space="preserve"> </w:t>
      </w:r>
      <w:r w:rsidRPr="00DA538F">
        <w:t>Q003_</w:t>
      </w:r>
      <w:r>
        <w:t>4</w:t>
      </w:r>
      <w:r w:rsidRPr="00DA538F">
        <w:t>=…".</w:t>
      </w:r>
      <w:r w:rsidRPr="00A9273C">
        <w:t xml:space="preserve"> </w:t>
      </w:r>
      <w:r w:rsidR="00510DD2" w:rsidRPr="00DA538F">
        <w:t>Помилка не є критичною.</w:t>
      </w:r>
    </w:p>
    <w:p w:rsidR="00A9273C" w:rsidRDefault="00A9273C" w:rsidP="00A9273C">
      <w:r>
        <w:t>3</w:t>
      </w:r>
      <w:r w:rsidRPr="00DA538F">
        <w:t xml:space="preserve">. Дата </w:t>
      </w:r>
      <w:r w:rsidRPr="00A9273C">
        <w:t>виникнення заборгованості</w:t>
      </w:r>
      <w:r>
        <w:t>/наданих банком фінансових зобов</w:t>
      </w:r>
      <w:r w:rsidRPr="00A9273C">
        <w:t>’</w:t>
      </w:r>
      <w:r>
        <w:t>язань</w:t>
      </w:r>
      <w:r w:rsidRPr="00DA538F">
        <w:t xml:space="preserve"> (НРП Q007</w:t>
      </w:r>
      <w:r>
        <w:t>_1</w:t>
      </w:r>
      <w:r w:rsidRPr="00DA538F">
        <w:t xml:space="preserve">) не повинна перевищувати звітну дату. При недотримані умови надається повідомлення: "Дата </w:t>
      </w:r>
      <w:r w:rsidRPr="00A9273C">
        <w:t>виникнення заборгованості</w:t>
      </w:r>
      <w:r>
        <w:t>/наданих банком фінансових зобов</w:t>
      </w:r>
      <w:r w:rsidRPr="00A9273C">
        <w:t>’</w:t>
      </w:r>
      <w:r>
        <w:t>язань</w:t>
      </w:r>
      <w:r w:rsidRPr="00A9273C">
        <w:t xml:space="preserve"> </w:t>
      </w:r>
      <w:r w:rsidRPr="00DA538F">
        <w:t>Q007</w:t>
      </w:r>
      <w:r>
        <w:t>_1</w:t>
      </w:r>
      <w:r w:rsidRPr="00DA538F">
        <w:t>=[Q007</w:t>
      </w:r>
      <w:r>
        <w:t>_1</w:t>
      </w:r>
      <w:r w:rsidRPr="00DA538F">
        <w:t>] більше звітної дати [REPORTDATE]. Для аналізу: K020=… Q003_</w:t>
      </w:r>
      <w:r>
        <w:t>2</w:t>
      </w:r>
      <w:r w:rsidRPr="00DA538F">
        <w:t xml:space="preserve">=… </w:t>
      </w:r>
      <w:r w:rsidR="00C86CEC">
        <w:rPr>
          <w:lang w:val="en-US"/>
        </w:rPr>
        <w:t>R</w:t>
      </w:r>
      <w:r w:rsidR="00C86CEC" w:rsidRPr="00CA76C5">
        <w:t>030</w:t>
      </w:r>
      <w:r w:rsidR="00C86CEC" w:rsidRPr="00DA538F">
        <w:t>=…</w:t>
      </w:r>
      <w:r w:rsidR="00C86CEC" w:rsidRPr="00CA76C5">
        <w:t xml:space="preserve"> </w:t>
      </w:r>
      <w:r w:rsidRPr="00DA538F">
        <w:t>Q003_</w:t>
      </w:r>
      <w:r>
        <w:t>4</w:t>
      </w:r>
      <w:r w:rsidRPr="00DA538F">
        <w:t>=…".</w:t>
      </w:r>
    </w:p>
    <w:p w:rsidR="0071346A" w:rsidRDefault="0083422A" w:rsidP="0071346A">
      <w:r>
        <w:t>4</w:t>
      </w:r>
      <w:r w:rsidR="0071346A" w:rsidRPr="00DA538F">
        <w:t xml:space="preserve">. НРП </w:t>
      </w:r>
      <w:r w:rsidR="0071346A" w:rsidRPr="00DA538F">
        <w:rPr>
          <w:lang w:val="en-US"/>
        </w:rPr>
        <w:t>Q</w:t>
      </w:r>
      <w:r w:rsidR="0071346A" w:rsidRPr="00DA538F">
        <w:t>0</w:t>
      </w:r>
      <w:r>
        <w:t>17</w:t>
      </w:r>
      <w:r w:rsidR="0071346A" w:rsidRPr="00DA538F">
        <w:t xml:space="preserve"> (</w:t>
      </w:r>
      <w:r>
        <w:t>к</w:t>
      </w:r>
      <w:r w:rsidRPr="0083422A">
        <w:t>од ознак</w:t>
      </w:r>
      <w:r>
        <w:t>и</w:t>
      </w:r>
      <w:r w:rsidRPr="0083422A">
        <w:t>, як</w:t>
      </w:r>
      <w:r>
        <w:t>ий</w:t>
      </w:r>
      <w:r w:rsidRPr="0083422A">
        <w:t xml:space="preserve"> свідч</w:t>
      </w:r>
      <w:r>
        <w:t>и</w:t>
      </w:r>
      <w:r w:rsidRPr="0083422A">
        <w:t>ть про високий кредитний ризик</w:t>
      </w:r>
      <w:r w:rsidR="0071346A" w:rsidRPr="00DA538F">
        <w:t xml:space="preserve">) повинен дорівнювати одному з кодів з довідника </w:t>
      </w:r>
      <w:r>
        <w:rPr>
          <w:lang w:val="en-US"/>
        </w:rPr>
        <w:t>F</w:t>
      </w:r>
      <w:r w:rsidRPr="0083422A">
        <w:t>075</w:t>
      </w:r>
      <w:r w:rsidR="0071346A" w:rsidRPr="00DA538F">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w:t>
      </w:r>
      <w:r w:rsidRPr="0083422A">
        <w:t>ознак, як</w:t>
      </w:r>
      <w:r>
        <w:t>і</w:t>
      </w:r>
      <w:r w:rsidRPr="0083422A">
        <w:t xml:space="preserve"> свідч</w:t>
      </w:r>
      <w:r w:rsidR="00F8566E">
        <w:t>а</w:t>
      </w:r>
      <w:r w:rsidRPr="0083422A">
        <w:t>ть про високий кредитний ризик</w:t>
      </w:r>
      <w:r w:rsidRPr="0083422A">
        <w:rPr>
          <w:lang w:val="ru-RU"/>
        </w:rPr>
        <w:t xml:space="preserve"> </w:t>
      </w:r>
      <w:r w:rsidR="0071346A" w:rsidRPr="00DA538F">
        <w:rPr>
          <w:lang w:val="en-US"/>
        </w:rPr>
        <w:t>Q</w:t>
      </w:r>
      <w:r w:rsidR="0071346A" w:rsidRPr="00DA538F">
        <w:t>0</w:t>
      </w:r>
      <w:r>
        <w:t>17</w:t>
      </w:r>
      <w:r w:rsidR="0071346A" w:rsidRPr="00DA538F">
        <w:t>=[</w:t>
      </w:r>
      <w:r w:rsidR="0071346A" w:rsidRPr="00DA538F">
        <w:rPr>
          <w:lang w:val="en-US"/>
        </w:rPr>
        <w:t>Q</w:t>
      </w:r>
      <w:r w:rsidR="0071346A" w:rsidRPr="00DA538F">
        <w:t>0</w:t>
      </w:r>
      <w:r>
        <w:t>17</w:t>
      </w:r>
      <w:r w:rsidR="0071346A" w:rsidRPr="00DA538F">
        <w:t xml:space="preserve">].  Для аналізу: </w:t>
      </w:r>
      <w:r w:rsidRPr="00DA538F">
        <w:t>K020=… Q003_</w:t>
      </w:r>
      <w:r>
        <w:t>2</w:t>
      </w:r>
      <w:r w:rsidRPr="00DA538F">
        <w:t xml:space="preserve">=… </w:t>
      </w:r>
      <w:r w:rsidR="00C86CEC">
        <w:rPr>
          <w:lang w:val="en-US"/>
        </w:rPr>
        <w:t>R</w:t>
      </w:r>
      <w:r w:rsidR="00C86CEC" w:rsidRPr="00CA76C5">
        <w:t>030</w:t>
      </w:r>
      <w:r w:rsidR="00C86CEC" w:rsidRPr="00DA538F">
        <w:t>=…</w:t>
      </w:r>
      <w:r w:rsidR="00C86CEC" w:rsidRPr="00CA76C5">
        <w:t xml:space="preserve"> </w:t>
      </w:r>
      <w:r w:rsidRPr="00DA538F">
        <w:t>Q003_</w:t>
      </w:r>
      <w:r>
        <w:t>4</w:t>
      </w:r>
      <w:r w:rsidRPr="00DA538F">
        <w:t>=…".</w:t>
      </w:r>
    </w:p>
    <w:p w:rsidR="0083422A" w:rsidRPr="00F8566E" w:rsidRDefault="0083422A" w:rsidP="0083422A">
      <w:r w:rsidRPr="00F8566E">
        <w:t xml:space="preserve">5. НРП </w:t>
      </w:r>
      <w:r w:rsidRPr="00F8566E">
        <w:rPr>
          <w:lang w:val="en-US"/>
        </w:rPr>
        <w:t>Q</w:t>
      </w:r>
      <w:r w:rsidRPr="00F8566E">
        <w:t xml:space="preserve">027 (код ознаки, який свідчить про </w:t>
      </w:r>
      <w:r w:rsidR="00F8566E" w:rsidRPr="00F8566E">
        <w:t>подію дефолту</w:t>
      </w:r>
      <w:r w:rsidRPr="00F8566E">
        <w:t xml:space="preserve">) повинен дорівнювати одному з кодів з довідника </w:t>
      </w:r>
      <w:r w:rsidRPr="00F8566E">
        <w:rPr>
          <w:lang w:val="en-US"/>
        </w:rPr>
        <w:t>F</w:t>
      </w:r>
      <w:r w:rsidRPr="00F8566E">
        <w:t>07</w:t>
      </w:r>
      <w:r w:rsidR="00F8566E" w:rsidRPr="00F8566E">
        <w:t>6</w:t>
      </w:r>
      <w:r w:rsidRPr="00F8566E">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 </w:t>
      </w:r>
      <w:r w:rsidR="00F8566E" w:rsidRPr="00F8566E">
        <w:t>які свідчать про подію дефолту</w:t>
      </w:r>
      <w:r w:rsidR="00F8566E" w:rsidRPr="00F8566E">
        <w:rPr>
          <w:lang w:val="ru-RU"/>
        </w:rPr>
        <w:t xml:space="preserve"> </w:t>
      </w:r>
      <w:r w:rsidRPr="00F8566E">
        <w:rPr>
          <w:lang w:val="en-US"/>
        </w:rPr>
        <w:t>Q</w:t>
      </w:r>
      <w:r w:rsidRPr="00F8566E">
        <w:t>0</w:t>
      </w:r>
      <w:r w:rsidR="008E45C6">
        <w:t>2</w:t>
      </w:r>
      <w:r w:rsidRPr="00F8566E">
        <w:t>7=[</w:t>
      </w:r>
      <w:r w:rsidRPr="00F8566E">
        <w:rPr>
          <w:lang w:val="en-US"/>
        </w:rPr>
        <w:t>Q</w:t>
      </w:r>
      <w:r w:rsidRPr="00F8566E">
        <w:t>0</w:t>
      </w:r>
      <w:r w:rsidR="008E45C6">
        <w:t>2</w:t>
      </w:r>
      <w:r w:rsidRPr="00F8566E">
        <w:t xml:space="preserve">7].  Для аналізу: K020=… Q003_2=… </w:t>
      </w:r>
      <w:r w:rsidR="00C86CEC">
        <w:rPr>
          <w:lang w:val="en-US"/>
        </w:rPr>
        <w:t>R</w:t>
      </w:r>
      <w:r w:rsidR="00C86CEC" w:rsidRPr="00CA76C5">
        <w:t>030</w:t>
      </w:r>
      <w:r w:rsidR="00C86CEC" w:rsidRPr="00DA538F">
        <w:t>=…</w:t>
      </w:r>
      <w:r w:rsidR="00C86CEC" w:rsidRPr="00CA76C5">
        <w:t xml:space="preserve"> </w:t>
      </w:r>
      <w:r w:rsidRPr="00F8566E">
        <w:t>Q003_4=…".</w:t>
      </w:r>
    </w:p>
    <w:p w:rsidR="0083422A" w:rsidRPr="008E45C6" w:rsidRDefault="0083422A" w:rsidP="0083422A">
      <w:r w:rsidRPr="008E45C6">
        <w:t xml:space="preserve">6. НРП </w:t>
      </w:r>
      <w:r w:rsidRPr="008E45C6">
        <w:rPr>
          <w:lang w:val="en-US"/>
        </w:rPr>
        <w:t>Q</w:t>
      </w:r>
      <w:r w:rsidRPr="008E45C6">
        <w:t xml:space="preserve">034 (код ознаки, </w:t>
      </w:r>
      <w:r w:rsidR="008E45C6" w:rsidRPr="008E45C6">
        <w:t>що відповідає фактору, на підставі якого скоригований клас контрагента/пов’язаної з банком особи</w:t>
      </w:r>
      <w:r w:rsidRPr="008E45C6">
        <w:t xml:space="preserve">) повинен дорівнювати одному з кодів з довідника </w:t>
      </w:r>
      <w:r w:rsidRPr="008E45C6">
        <w:rPr>
          <w:lang w:val="en-US"/>
        </w:rPr>
        <w:t>F</w:t>
      </w:r>
      <w:r w:rsidRPr="008E45C6">
        <w:t>07</w:t>
      </w:r>
      <w:r w:rsidR="008E45C6" w:rsidRPr="008E45C6">
        <w:t>9</w:t>
      </w:r>
      <w:r w:rsidRPr="008E45C6">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 </w:t>
      </w:r>
      <w:r w:rsidR="008E45C6" w:rsidRPr="008E45C6">
        <w:t>що відповідають фактору, на підставі якого скоригований клас контрагента/пов’язаної з банком особи</w:t>
      </w:r>
      <w:r w:rsidR="008E45C6" w:rsidRPr="008E45C6">
        <w:rPr>
          <w:lang w:val="ru-RU"/>
        </w:rPr>
        <w:t xml:space="preserve"> </w:t>
      </w:r>
      <w:r w:rsidRPr="008E45C6">
        <w:rPr>
          <w:lang w:val="en-US"/>
        </w:rPr>
        <w:t>Q</w:t>
      </w:r>
      <w:r w:rsidRPr="008E45C6">
        <w:t>0</w:t>
      </w:r>
      <w:r w:rsidR="008E45C6" w:rsidRPr="008E45C6">
        <w:t>34</w:t>
      </w:r>
      <w:r w:rsidRPr="008E45C6">
        <w:t>=[</w:t>
      </w:r>
      <w:r w:rsidRPr="008E45C6">
        <w:rPr>
          <w:lang w:val="en-US"/>
        </w:rPr>
        <w:t>Q</w:t>
      </w:r>
      <w:r w:rsidRPr="008E45C6">
        <w:t>0</w:t>
      </w:r>
      <w:r w:rsidR="008E45C6" w:rsidRPr="008E45C6">
        <w:t>34</w:t>
      </w:r>
      <w:r w:rsidRPr="008E45C6">
        <w:t xml:space="preserve">].  Для аналізу: K020=… Q003_2=… </w:t>
      </w:r>
      <w:r w:rsidR="00C86CEC">
        <w:rPr>
          <w:lang w:val="en-US"/>
        </w:rPr>
        <w:t>R</w:t>
      </w:r>
      <w:r w:rsidR="00C86CEC" w:rsidRPr="00CA76C5">
        <w:t>030</w:t>
      </w:r>
      <w:r w:rsidR="00C86CEC" w:rsidRPr="00DA538F">
        <w:t>=…</w:t>
      </w:r>
      <w:r w:rsidR="00C86CEC" w:rsidRPr="00CA76C5">
        <w:t xml:space="preserve"> </w:t>
      </w:r>
      <w:r w:rsidRPr="008E45C6">
        <w:t>Q003_4=…".</w:t>
      </w:r>
    </w:p>
    <w:p w:rsidR="0083422A" w:rsidRDefault="0083422A" w:rsidP="0083422A">
      <w:r w:rsidRPr="008E45C6">
        <w:t xml:space="preserve">7. НРП </w:t>
      </w:r>
      <w:r w:rsidRPr="008E45C6">
        <w:rPr>
          <w:lang w:val="en-US"/>
        </w:rPr>
        <w:t>Q</w:t>
      </w:r>
      <w:r w:rsidRPr="008E45C6">
        <w:t>035 (код ознаки</w:t>
      </w:r>
      <w:r w:rsidR="008E45C6" w:rsidRPr="008E45C6">
        <w:t xml:space="preserve"> події дефолту</w:t>
      </w:r>
      <w:r w:rsidRPr="008E45C6">
        <w:t xml:space="preserve">) повинен дорівнювати одному з кодів з довідника </w:t>
      </w:r>
      <w:r w:rsidRPr="008E45C6">
        <w:rPr>
          <w:lang w:val="en-US"/>
        </w:rPr>
        <w:t>F</w:t>
      </w:r>
      <w:r w:rsidRPr="008E45C6">
        <w:t>0</w:t>
      </w:r>
      <w:r w:rsidR="008E45C6" w:rsidRPr="008E45C6">
        <w:t>80</w:t>
      </w:r>
      <w:r w:rsidRPr="008E45C6">
        <w:t xml:space="preserve"> (відкритих на звітну дату) або містити перелік з цих кодів з використанням розділового знаку «;» без пробілів. При недотримані умови надається повідомлення: "Помилковий код у переліку кодів ознак</w:t>
      </w:r>
      <w:r w:rsidR="008E45C6" w:rsidRPr="008E45C6">
        <w:t xml:space="preserve"> події дефолту</w:t>
      </w:r>
      <w:r w:rsidRPr="008E45C6">
        <w:rPr>
          <w:lang w:val="ru-RU"/>
        </w:rPr>
        <w:t xml:space="preserve"> </w:t>
      </w:r>
      <w:r w:rsidRPr="008E45C6">
        <w:rPr>
          <w:lang w:val="en-US"/>
        </w:rPr>
        <w:t>Q</w:t>
      </w:r>
      <w:r w:rsidR="008E45C6" w:rsidRPr="008E45C6">
        <w:t>035</w:t>
      </w:r>
      <w:r w:rsidRPr="008E45C6">
        <w:t>=[</w:t>
      </w:r>
      <w:r w:rsidRPr="008E45C6">
        <w:rPr>
          <w:lang w:val="en-US"/>
        </w:rPr>
        <w:t>Q</w:t>
      </w:r>
      <w:r w:rsidRPr="008E45C6">
        <w:t>0</w:t>
      </w:r>
      <w:r w:rsidR="008E45C6" w:rsidRPr="008E45C6">
        <w:t>35</w:t>
      </w:r>
      <w:r w:rsidRPr="008E45C6">
        <w:t>].  Для ана</w:t>
      </w:r>
      <w:r w:rsidR="000734D5">
        <w:t xml:space="preserve">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000734D5">
        <w:t>Q003_4=…"</w:t>
      </w:r>
      <w:r w:rsidR="00E84DC4">
        <w:t>.</w:t>
      </w:r>
    </w:p>
    <w:p w:rsidR="001B5038" w:rsidRPr="001B5038" w:rsidRDefault="001B5038" w:rsidP="001B5038">
      <w:r w:rsidRPr="001B5038">
        <w:t>8. Якщо за контрагентом/пов`язаною з банком особою значення супутнього параметру НРП К021 становить 1 або 8, або C за одним договором (НРП Q003_2)/траншем (НРП Q003_4)/валютою (R030), то виконується наступна перевірка даних файлів 6НX та 6IX.</w:t>
      </w:r>
    </w:p>
    <w:p w:rsidR="001B5038" w:rsidRPr="001B5038" w:rsidRDefault="001B5038" w:rsidP="001B5038">
      <w:r w:rsidRPr="001B5038">
        <w:t>Якщо щодо активної операції у файлі 6HX за НРП Q027 зазначено код “164100000”, при цьому у файлі 6IX дані про цю операцію відображені за одним з показників A6I001-A6I003 з використанням одного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то параметр F077 (код ознаки своєчасності сплати боргу) за цієї операцією у файлі 6HX повинен дорівнювати “593” (прострочення боргу більше 91 дня). 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 Q003_2=… R030=… Q003_4=…”.</w:t>
      </w:r>
    </w:p>
    <w:p w:rsidR="00675C68" w:rsidRPr="00AC1832" w:rsidRDefault="00675C68" w:rsidP="001B5038">
      <w:r>
        <w:lastRenderedPageBreak/>
        <w:t>9</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rsidRPr="00AC3EAF">
        <w:t>591</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E</w:t>
      </w:r>
      <w:r w:rsidRPr="00DA538F">
        <w:t>»</w:t>
      </w:r>
      <w:r w:rsidRPr="00AC3EAF">
        <w:t xml:space="preserve"> </w:t>
      </w:r>
      <w:r>
        <w:t>або</w:t>
      </w:r>
      <w:r w:rsidR="00AC3EAF">
        <w:t xml:space="preserve"> </w:t>
      </w:r>
      <w:r w:rsidR="00AC3EAF" w:rsidRPr="00DA538F">
        <w:t>«</w:t>
      </w:r>
      <w:r w:rsidR="00AC3EAF">
        <w:rPr>
          <w:lang w:val="en-US"/>
        </w:rPr>
        <w:t>F</w:t>
      </w:r>
      <w:r w:rsidR="00AC3EAF" w:rsidRPr="00DA538F">
        <w:t>»</w:t>
      </w:r>
      <w:r w:rsidR="00AC3EAF" w:rsidRPr="00AC3EAF">
        <w:t xml:space="preserve"> </w:t>
      </w:r>
      <w:r w:rsidR="00AC3EAF">
        <w:t xml:space="preserve">або </w:t>
      </w:r>
      <w:r w:rsidR="00AC3EAF" w:rsidRPr="00DA538F">
        <w:t>«</w:t>
      </w:r>
      <w:r w:rsidR="00AC3EAF">
        <w:rPr>
          <w:lang w:val="en-US"/>
        </w:rPr>
        <w:t>G</w:t>
      </w:r>
      <w:r w:rsidR="00AC3EAF" w:rsidRPr="00DA538F">
        <w:t>»</w:t>
      </w:r>
      <w:r w:rsidR="00AC3EAF" w:rsidRPr="00AC3EAF">
        <w:t xml:space="preserve"> </w:t>
      </w:r>
      <w:r w:rsidR="00AC3EAF">
        <w:t xml:space="preserve">або </w:t>
      </w:r>
      <w:r w:rsidR="00AC3EAF" w:rsidRPr="00DA538F">
        <w:t>«</w:t>
      </w:r>
      <w:r w:rsidR="00AC3EAF">
        <w:rPr>
          <w:lang w:val="en-US"/>
        </w:rPr>
        <w:t>H</w:t>
      </w:r>
      <w:r w:rsidR="00AC3EAF" w:rsidRPr="00DA538F">
        <w:t>»</w:t>
      </w:r>
      <w:r w:rsidR="00AC3EAF" w:rsidRPr="00AC3EAF">
        <w:t xml:space="preserve"> </w:t>
      </w:r>
      <w:r w:rsidR="00AC3EAF">
        <w:t xml:space="preserve">або </w:t>
      </w:r>
      <w:r w:rsidR="00AC3EAF" w:rsidRPr="00DA538F">
        <w:t>«</w:t>
      </w:r>
      <w:r w:rsidR="00AC3EAF">
        <w:rPr>
          <w:lang w:val="en-US"/>
        </w:rPr>
        <w:t>I</w:t>
      </w:r>
      <w:r w:rsidR="00AC3EAF" w:rsidRPr="00DA538F">
        <w:t>»</w:t>
      </w:r>
      <w:r w:rsidR="00AC3EAF" w:rsidRPr="00AC3EAF">
        <w:t xml:space="preserve"> </w:t>
      </w:r>
      <w:r w:rsidR="00AC3EAF">
        <w:t xml:space="preserve">або </w:t>
      </w:r>
      <w:r w:rsidR="00AC3EAF" w:rsidRPr="00DA538F">
        <w:t>«</w:t>
      </w:r>
      <w:r w:rsidR="00AC3EAF">
        <w:rPr>
          <w:lang w:val="en-US"/>
        </w:rPr>
        <w:t>J</w:t>
      </w:r>
      <w:r w:rsidR="00AC3EAF" w:rsidRPr="00DA538F">
        <w:t>»</w:t>
      </w:r>
      <w:r w:rsidRPr="00DA538F">
        <w:t xml:space="preserve">. При недотримані умови надається повідомлення: "Помилковий код </w:t>
      </w:r>
      <w:r w:rsidR="00AC3EAF">
        <w:t xml:space="preserve">скоригованого </w:t>
      </w:r>
      <w:r w:rsidR="00AC3EAF" w:rsidRPr="00675C68">
        <w:t>класу контрагента/пов'яз</w:t>
      </w:r>
      <w:r w:rsidR="00AC3EAF">
        <w:t>а</w:t>
      </w:r>
      <w:r w:rsidR="00AC3EAF" w:rsidRPr="00675C68">
        <w:t>ної з банком особи</w:t>
      </w:r>
      <w:r w:rsidRPr="00AC1832">
        <w:t xml:space="preserve"> </w:t>
      </w:r>
      <w:r w:rsidR="00AC3EAF">
        <w:rPr>
          <w:lang w:val="en-US"/>
        </w:rPr>
        <w:t>S</w:t>
      </w:r>
      <w:r w:rsidR="00AC3EAF" w:rsidRPr="00AC3EAF">
        <w:t>080_2</w:t>
      </w:r>
      <w:r w:rsidR="00AC3EAF" w:rsidRPr="00DA538F">
        <w:t xml:space="preserve"> </w:t>
      </w:r>
      <w:r w:rsidRPr="00AC1832">
        <w:t>=</w:t>
      </w:r>
      <w:r w:rsidRPr="00DA538F">
        <w:t>[</w:t>
      </w:r>
      <w:r w:rsidRPr="00AC1832">
        <w:t xml:space="preserve"> </w:t>
      </w:r>
      <w:r w:rsidR="00AC3EAF">
        <w:rPr>
          <w:lang w:val="en-US"/>
        </w:rPr>
        <w:t>S</w:t>
      </w:r>
      <w:r w:rsidR="00AC3EAF" w:rsidRPr="00AC3EAF">
        <w:t>080_2</w:t>
      </w:r>
      <w:r w:rsidRPr="00DA538F">
        <w:t xml:space="preserve">] для </w:t>
      </w:r>
      <w:r>
        <w:t xml:space="preserve">юридичної особи, яка </w:t>
      </w:r>
      <w:r w:rsidR="00AC3EAF"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00AC3EAF" w:rsidRPr="00AC3EAF">
        <w:t>прострочення боргу від 31 до 60 днів</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p>
    <w:p w:rsidR="00AC3EAF" w:rsidRPr="00AC1832" w:rsidRDefault="00AC3EAF" w:rsidP="00AC3EAF">
      <w:r>
        <w:t>10</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t>592</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H</w:t>
      </w:r>
      <w:r w:rsidRPr="00DA538F">
        <w:t>»</w:t>
      </w:r>
      <w:r w:rsidRPr="00AC3EAF">
        <w:t xml:space="preserve"> </w:t>
      </w:r>
      <w:r>
        <w:t xml:space="preserve">або </w:t>
      </w:r>
      <w:r w:rsidRPr="00DA538F">
        <w:t>«</w:t>
      </w:r>
      <w:r>
        <w:rPr>
          <w:lang w:val="en-US"/>
        </w:rPr>
        <w:t>I</w:t>
      </w:r>
      <w:r w:rsidRPr="00DA538F">
        <w:t>»</w:t>
      </w:r>
      <w:r w:rsidRPr="00AC3EAF">
        <w:t xml:space="preserve"> </w:t>
      </w:r>
      <w:r>
        <w:t xml:space="preserve">або </w:t>
      </w:r>
      <w:r w:rsidRPr="00DA538F">
        <w:t>«</w:t>
      </w:r>
      <w:r>
        <w:rPr>
          <w:lang w:val="en-US"/>
        </w:rPr>
        <w:t>J</w:t>
      </w:r>
      <w:r w:rsidRPr="00DA538F">
        <w:t xml:space="preserve">». При недотримані умови надається повідомлення: "Помилковий код </w:t>
      </w:r>
      <w:r>
        <w:t xml:space="preserve">скоригованого </w:t>
      </w:r>
      <w:r w:rsidRPr="00675C68">
        <w:t>класу контрагента/пов'яз</w:t>
      </w:r>
      <w:r>
        <w:t>а</w:t>
      </w:r>
      <w:r w:rsidRPr="00675C68">
        <w:t>ної з банком особи</w:t>
      </w:r>
      <w:r w:rsidRPr="00AC1832">
        <w:t xml:space="preserve"> </w:t>
      </w:r>
      <w:r>
        <w:rPr>
          <w:lang w:val="en-US"/>
        </w:rPr>
        <w:t>S</w:t>
      </w:r>
      <w:r w:rsidRPr="00AC3EAF">
        <w:t>080_2</w:t>
      </w:r>
      <w:r w:rsidRPr="00DA538F">
        <w:t xml:space="preserve"> </w:t>
      </w:r>
      <w:r w:rsidRPr="00AC1832">
        <w:t>=</w:t>
      </w:r>
      <w:r w:rsidRPr="00DA538F">
        <w:t>[</w:t>
      </w:r>
      <w:r w:rsidRPr="00AC1832">
        <w:t xml:space="preserve"> </w:t>
      </w:r>
      <w:r>
        <w:rPr>
          <w:lang w:val="en-US"/>
        </w:rPr>
        <w:t>S</w:t>
      </w:r>
      <w:r w:rsidRPr="00AC3EAF">
        <w:t>080_2</w:t>
      </w:r>
      <w:r w:rsidRPr="00DA538F">
        <w:t xml:space="preserve">] для </w:t>
      </w:r>
      <w:r>
        <w:t xml:space="preserve">юридичної особи, яка </w:t>
      </w:r>
      <w:r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Pr="00AC3EAF">
        <w:t>прострочення боргу від 61 до 90 днів</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r w:rsidR="004373E3">
        <w:t xml:space="preserve"> </w:t>
      </w:r>
      <w:r w:rsidR="004373E3" w:rsidRPr="004373E3">
        <w:t>Помилка не є критичною.</w:t>
      </w:r>
    </w:p>
    <w:p w:rsidR="00AC3EAF" w:rsidRPr="00AC1832" w:rsidRDefault="00AC3EAF" w:rsidP="00AC3EAF">
      <w:r>
        <w:t>1</w:t>
      </w:r>
      <w:r w:rsidRPr="00AC3EAF">
        <w:rPr>
          <w:lang w:val="ru-RU"/>
        </w:rPr>
        <w:t>1</w:t>
      </w:r>
      <w:r w:rsidRPr="00DA538F">
        <w:t xml:space="preserve">. Якщо значення супутнього параметру НРП К021 = </w:t>
      </w:r>
      <w:r w:rsidRPr="00AC1832">
        <w:t xml:space="preserve">1 </w:t>
      </w:r>
      <w:r w:rsidRPr="00DA538F">
        <w:t>або К021 =</w:t>
      </w:r>
      <w:r w:rsidRPr="00AC1832">
        <w:t xml:space="preserve"> 8</w:t>
      </w:r>
      <w:r w:rsidRPr="00DA538F">
        <w:t xml:space="preserve"> або К021 =</w:t>
      </w:r>
      <w:r w:rsidRPr="00AC1832">
        <w:t xml:space="preserve"> C </w:t>
      </w:r>
      <w:r>
        <w:t xml:space="preserve">та значення параметру </w:t>
      </w:r>
      <w:r>
        <w:rPr>
          <w:lang w:val="en-US"/>
        </w:rPr>
        <w:t>F</w:t>
      </w:r>
      <w:r w:rsidRPr="00AC3EAF">
        <w:t>077</w:t>
      </w:r>
      <w:r w:rsidRPr="00AC1832">
        <w:t xml:space="preserve"> = </w:t>
      </w:r>
      <w:r>
        <w:t>59</w:t>
      </w:r>
      <w:r w:rsidRPr="00AC3EAF">
        <w:rPr>
          <w:lang w:val="ru-RU"/>
        </w:rPr>
        <w:t>3</w:t>
      </w:r>
      <w:r w:rsidRPr="00DA538F">
        <w:t xml:space="preserve">, то параметр </w:t>
      </w:r>
      <w:r>
        <w:rPr>
          <w:lang w:val="en-US"/>
        </w:rPr>
        <w:t>S</w:t>
      </w:r>
      <w:r w:rsidRPr="00AC3EAF">
        <w:t>080_2</w:t>
      </w:r>
      <w:r w:rsidRPr="00DA538F">
        <w:t xml:space="preserve"> (</w:t>
      </w:r>
      <w:r w:rsidRPr="00AC1832">
        <w:t xml:space="preserve">код </w:t>
      </w:r>
      <w:r>
        <w:t xml:space="preserve">скоригованого </w:t>
      </w:r>
      <w:r w:rsidRPr="00675C68">
        <w:t>класу контрагента/пов'яз</w:t>
      </w:r>
      <w:r>
        <w:t>а</w:t>
      </w:r>
      <w:r w:rsidRPr="00675C68">
        <w:t>ної з банком особи</w:t>
      </w:r>
      <w:r w:rsidRPr="00DA538F">
        <w:t>)</w:t>
      </w:r>
      <w:r w:rsidRPr="00AC1832">
        <w:t xml:space="preserve"> </w:t>
      </w:r>
      <w:r w:rsidRPr="00DA538F">
        <w:t>повинен дорівнювати «</w:t>
      </w:r>
      <w:r>
        <w:rPr>
          <w:lang w:val="en-US"/>
        </w:rPr>
        <w:t>J</w:t>
      </w:r>
      <w:r w:rsidRPr="00DA538F">
        <w:t xml:space="preserve">». При недотримані умови надається повідомлення: "Помилковий код </w:t>
      </w:r>
      <w:r>
        <w:t xml:space="preserve">скоригованого </w:t>
      </w:r>
      <w:r w:rsidRPr="00675C68">
        <w:t>класу контрагента/пов'яз</w:t>
      </w:r>
      <w:r>
        <w:t>а</w:t>
      </w:r>
      <w:r w:rsidRPr="00675C68">
        <w:t>ної з банком особи</w:t>
      </w:r>
      <w:r w:rsidRPr="00AC1832">
        <w:t xml:space="preserve"> </w:t>
      </w:r>
      <w:r>
        <w:rPr>
          <w:lang w:val="en-US"/>
        </w:rPr>
        <w:t>S</w:t>
      </w:r>
      <w:r w:rsidRPr="00AC3EAF">
        <w:t>080_2</w:t>
      </w:r>
      <w:r w:rsidRPr="00DA538F">
        <w:t xml:space="preserve"> </w:t>
      </w:r>
      <w:r w:rsidRPr="00AC1832">
        <w:t>=</w:t>
      </w:r>
      <w:r w:rsidRPr="00DA538F">
        <w:t>[</w:t>
      </w:r>
      <w:r w:rsidRPr="00AC1832">
        <w:t xml:space="preserve"> </w:t>
      </w:r>
      <w:r>
        <w:rPr>
          <w:lang w:val="en-US"/>
        </w:rPr>
        <w:t>S</w:t>
      </w:r>
      <w:r w:rsidRPr="00AC3EAF">
        <w:t>080_2</w:t>
      </w:r>
      <w:r w:rsidRPr="00DA538F">
        <w:t xml:space="preserve">] для </w:t>
      </w:r>
      <w:r>
        <w:t xml:space="preserve">юридичної особи, яка </w:t>
      </w:r>
      <w:r w:rsidRPr="00AC3EAF">
        <w:t>відповідно до пункту 59 Положення № 351</w:t>
      </w:r>
      <w:r w:rsidRPr="00DD7ED7">
        <w:t xml:space="preserve"> </w:t>
      </w:r>
      <w:r>
        <w:t xml:space="preserve">має ознаку, яка </w:t>
      </w:r>
      <w:r w:rsidRPr="00DD7ED7">
        <w:t>свідч</w:t>
      </w:r>
      <w:r>
        <w:t>и</w:t>
      </w:r>
      <w:r w:rsidRPr="00DD7ED7">
        <w:t xml:space="preserve">ть про </w:t>
      </w:r>
      <w:r w:rsidRPr="00AC3EAF">
        <w:t xml:space="preserve">прострочення боргу </w:t>
      </w:r>
      <w:r w:rsidR="003F6250">
        <w:t>більше</w:t>
      </w:r>
      <w:r w:rsidRPr="00AC3EAF">
        <w:t xml:space="preserve"> 9</w:t>
      </w:r>
      <w:r w:rsidR="003F6250">
        <w:t>1</w:t>
      </w:r>
      <w:r w:rsidRPr="00AC3EAF">
        <w:t xml:space="preserve"> дн</w:t>
      </w:r>
      <w:r w:rsidR="003F6250">
        <w:t>я</w:t>
      </w:r>
      <w:r w:rsidRPr="00DA538F">
        <w:t xml:space="preserve">. Для аналізу: </w:t>
      </w:r>
      <w:r>
        <w:t xml:space="preserve">K020=… Q003_2=… </w:t>
      </w:r>
      <w:r w:rsidR="00C86CEC">
        <w:rPr>
          <w:lang w:val="en-US"/>
        </w:rPr>
        <w:t>R</w:t>
      </w:r>
      <w:r w:rsidR="00C86CEC" w:rsidRPr="00CA76C5">
        <w:rPr>
          <w:lang w:val="ru-RU"/>
        </w:rPr>
        <w:t>030</w:t>
      </w:r>
      <w:r w:rsidR="00C86CEC" w:rsidRPr="00DA538F">
        <w:t>=…</w:t>
      </w:r>
      <w:r w:rsidR="00C86CEC" w:rsidRPr="00CA76C5">
        <w:rPr>
          <w:lang w:val="ru-RU"/>
        </w:rPr>
        <w:t xml:space="preserve"> </w:t>
      </w:r>
      <w:r>
        <w:t>Q003_4=…</w:t>
      </w:r>
      <w:r w:rsidR="002A2386" w:rsidRPr="002A2386">
        <w:t xml:space="preserve"> </w:t>
      </w:r>
      <w:r w:rsidR="002A2386">
        <w:t>K021=…</w:t>
      </w:r>
      <w:r w:rsidR="002A2386" w:rsidRPr="002A2386">
        <w:t xml:space="preserve"> </w:t>
      </w:r>
      <w:r>
        <w:t>".</w:t>
      </w:r>
    </w:p>
    <w:p w:rsidR="00AF0C43" w:rsidRPr="005B608E" w:rsidRDefault="00AF0C43" w:rsidP="002A2386">
      <w:r w:rsidRPr="005B608E">
        <w:t>1</w:t>
      </w:r>
      <w:r w:rsidRPr="005B608E">
        <w:rPr>
          <w:lang w:val="ru-RU"/>
        </w:rPr>
        <w:t>2</w:t>
      </w:r>
      <w:r w:rsidRPr="005B608E">
        <w:t xml:space="preserve">. Якщо значення параметру </w:t>
      </w:r>
      <w:r w:rsidRPr="005B608E">
        <w:rPr>
          <w:lang w:val="en-US"/>
        </w:rPr>
        <w:t>S</w:t>
      </w:r>
      <w:r w:rsidRPr="005B608E">
        <w:rPr>
          <w:lang w:val="ru-RU"/>
        </w:rPr>
        <w:t xml:space="preserve">080_1 </w:t>
      </w:r>
      <w:r w:rsidRPr="005B608E">
        <w:t xml:space="preserve">= </w:t>
      </w:r>
      <w:r w:rsidRPr="005B608E">
        <w:rPr>
          <w:lang w:val="ru-RU"/>
        </w:rPr>
        <w:t>#</w:t>
      </w:r>
      <w:r w:rsidRPr="005B608E">
        <w:t xml:space="preserve"> та значення НРП </w:t>
      </w:r>
      <w:r w:rsidRPr="005B608E">
        <w:rPr>
          <w:lang w:val="en-US"/>
        </w:rPr>
        <w:t>Q</w:t>
      </w:r>
      <w:r w:rsidRPr="005B608E">
        <w:rPr>
          <w:lang w:val="ru-RU"/>
        </w:rPr>
        <w:t>027</w:t>
      </w:r>
      <w:r w:rsidRPr="005B608E">
        <w:t xml:space="preserve"> не </w:t>
      </w:r>
      <w:r w:rsidR="005C1E0C" w:rsidRPr="005B608E">
        <w:t>містить</w:t>
      </w:r>
      <w:r w:rsidRPr="005B608E">
        <w:t xml:space="preserve"> </w:t>
      </w:r>
      <w:r w:rsidR="005C1E0C" w:rsidRPr="005B608E">
        <w:t xml:space="preserve">код </w:t>
      </w:r>
      <w:r w:rsidRPr="005B608E">
        <w:t xml:space="preserve">«164216517», то параметр </w:t>
      </w:r>
      <w:r w:rsidRPr="005B608E">
        <w:rPr>
          <w:lang w:val="en-US"/>
        </w:rPr>
        <w:t>S</w:t>
      </w:r>
      <w:r w:rsidRPr="005B608E">
        <w:t>080_2 (код скоригованого класу контрагента/пов'язаної з банком особи) повинен дорівнювати «</w:t>
      </w:r>
      <w:r w:rsidRPr="005B608E">
        <w:rPr>
          <w:lang w:val="ru-RU"/>
        </w:rPr>
        <w:t>#</w:t>
      </w:r>
      <w:r w:rsidRPr="005B608E">
        <w:t xml:space="preserve">». При недотримані умови надається повідомлення: "Помилковий код скоригованого класу </w:t>
      </w:r>
      <w:r w:rsidRPr="005B608E">
        <w:rPr>
          <w:lang w:val="en-US"/>
        </w:rPr>
        <w:t>S</w:t>
      </w:r>
      <w:r w:rsidRPr="005B608E">
        <w:t xml:space="preserve">080_2 =[ </w:t>
      </w:r>
      <w:r w:rsidRPr="005B608E">
        <w:rPr>
          <w:lang w:val="en-US"/>
        </w:rPr>
        <w:t>S</w:t>
      </w:r>
      <w:r w:rsidRPr="005B608E">
        <w:t>080_2] для контрагента/пов'язаної з банком особи</w:t>
      </w:r>
      <w:r w:rsidR="002A2386" w:rsidRPr="005B608E">
        <w:t xml:space="preserve"> у якої код класу (</w:t>
      </w:r>
      <w:r w:rsidR="002A2386" w:rsidRPr="005B608E">
        <w:rPr>
          <w:lang w:val="en-US"/>
        </w:rPr>
        <w:t>S</w:t>
      </w:r>
      <w:r w:rsidR="002A2386" w:rsidRPr="005B608E">
        <w:rPr>
          <w:lang w:val="ru-RU"/>
        </w:rPr>
        <w:t>080_1)</w:t>
      </w:r>
      <w:r w:rsidR="002A2386" w:rsidRPr="005B608E">
        <w:t xml:space="preserve"> дорівнює «</w:t>
      </w:r>
      <w:r w:rsidR="002A2386" w:rsidRPr="005B608E">
        <w:rPr>
          <w:lang w:val="ru-RU"/>
        </w:rPr>
        <w:t>#</w:t>
      </w:r>
      <w:r w:rsidR="002A2386" w:rsidRPr="005B608E">
        <w:t>» та код ознаки, яка свідчить про подію дефолту</w:t>
      </w:r>
      <w:r w:rsidR="002A2386" w:rsidRPr="005B608E">
        <w:rPr>
          <w:lang w:val="ru-RU"/>
        </w:rPr>
        <w:t xml:space="preserve"> (</w:t>
      </w:r>
      <w:r w:rsidR="002A2386" w:rsidRPr="005B608E">
        <w:rPr>
          <w:lang w:val="en-US"/>
        </w:rPr>
        <w:t>Q</w:t>
      </w:r>
      <w:r w:rsidR="002A2386" w:rsidRPr="005B608E">
        <w:rPr>
          <w:lang w:val="ru-RU"/>
        </w:rPr>
        <w:t xml:space="preserve">027) </w:t>
      </w:r>
      <w:r w:rsidR="002A2386" w:rsidRPr="005B608E">
        <w:t>не дорівнює «164216517»</w:t>
      </w:r>
      <w:r w:rsidRPr="005B608E">
        <w:t xml:space="preserve">. Для аналізу: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Pr="005B608E">
        <w:t>Q003_4=…</w:t>
      </w:r>
      <w:r w:rsidR="0069770F" w:rsidRPr="005B608E">
        <w:t xml:space="preserve"> Q027=…</w:t>
      </w:r>
      <w:r w:rsidRPr="005B608E">
        <w:t>".</w:t>
      </w:r>
    </w:p>
    <w:p w:rsidR="002A2386" w:rsidRPr="00AC1832" w:rsidRDefault="002A2386" w:rsidP="002A2386">
      <w:r w:rsidRPr="005B608E">
        <w:t xml:space="preserve">13. Якщо значення параметру </w:t>
      </w:r>
      <w:r w:rsidRPr="005B608E">
        <w:rPr>
          <w:lang w:val="en-US"/>
        </w:rPr>
        <w:t>S</w:t>
      </w:r>
      <w:r w:rsidRPr="005B608E">
        <w:t xml:space="preserve">080_1 = # та значення НРП </w:t>
      </w:r>
      <w:r w:rsidRPr="005B608E">
        <w:rPr>
          <w:lang w:val="en-US"/>
        </w:rPr>
        <w:t>Q</w:t>
      </w:r>
      <w:r w:rsidRPr="005B608E">
        <w:t xml:space="preserve">027 </w:t>
      </w:r>
      <w:r w:rsidR="005C1E0C" w:rsidRPr="005B608E">
        <w:t>містить код</w:t>
      </w:r>
      <w:r w:rsidRPr="005B608E">
        <w:t xml:space="preserve"> «164216517», то параметр </w:t>
      </w:r>
      <w:r w:rsidRPr="005B608E">
        <w:rPr>
          <w:lang w:val="en-US"/>
        </w:rPr>
        <w:t>S</w:t>
      </w:r>
      <w:r w:rsidRPr="005B608E">
        <w:t>080_2 (код скоригованого класу контрагента/пов'язаної з банком особи) повинен дорівнювати «</w:t>
      </w:r>
      <w:r w:rsidRPr="005B608E">
        <w:rPr>
          <w:lang w:val="en-US"/>
        </w:rPr>
        <w:t>J</w:t>
      </w:r>
      <w:r w:rsidRPr="005B608E">
        <w:t>» або «</w:t>
      </w:r>
      <w:r w:rsidRPr="005B608E">
        <w:rPr>
          <w:lang w:val="en-US"/>
        </w:rPr>
        <w:t>Q</w:t>
      </w:r>
      <w:r w:rsidRPr="005B608E">
        <w:t xml:space="preserve">». При недотримані умови надається повідомлення: "Помилковий код скоригованого класу </w:t>
      </w:r>
      <w:r w:rsidRPr="005B608E">
        <w:rPr>
          <w:lang w:val="en-US"/>
        </w:rPr>
        <w:t>S</w:t>
      </w:r>
      <w:r w:rsidRPr="005B608E">
        <w:t xml:space="preserve">080_2 =[ </w:t>
      </w:r>
      <w:r w:rsidRPr="005B608E">
        <w:rPr>
          <w:lang w:val="en-US"/>
        </w:rPr>
        <w:t>S</w:t>
      </w:r>
      <w:r w:rsidRPr="005B608E">
        <w:t>080_2] для контрагента/пов'язаної з банком особи у якої код класу (</w:t>
      </w:r>
      <w:r w:rsidRPr="005B608E">
        <w:rPr>
          <w:lang w:val="en-US"/>
        </w:rPr>
        <w:t>S</w:t>
      </w:r>
      <w:r w:rsidRPr="005B608E">
        <w:t>080_1) дорівнює «#» та код ознаки, яка свідчить про подію дефолту (</w:t>
      </w:r>
      <w:r w:rsidRPr="005B608E">
        <w:rPr>
          <w:lang w:val="en-US"/>
        </w:rPr>
        <w:t>Q</w:t>
      </w:r>
      <w:r w:rsidRPr="005B608E">
        <w:t xml:space="preserve">027) дорівнює «164216517». Для аналізу: K020=… Q003_2=… </w:t>
      </w:r>
      <w:r w:rsidR="00C86CEC">
        <w:rPr>
          <w:lang w:val="en-US"/>
        </w:rPr>
        <w:t>R</w:t>
      </w:r>
      <w:r w:rsidR="00C86CEC" w:rsidRPr="00CA76C5">
        <w:rPr>
          <w:lang w:val="ru-RU"/>
        </w:rPr>
        <w:t>030</w:t>
      </w:r>
      <w:r w:rsidR="00C86CEC" w:rsidRPr="00DA538F">
        <w:t>=…</w:t>
      </w:r>
      <w:r w:rsidR="00C86CEC" w:rsidRPr="00CA76C5">
        <w:rPr>
          <w:lang w:val="ru-RU"/>
        </w:rPr>
        <w:t xml:space="preserve"> </w:t>
      </w:r>
      <w:r w:rsidRPr="005B608E">
        <w:t>Q003_4=…".</w:t>
      </w:r>
    </w:p>
    <w:p w:rsidR="00C32246" w:rsidRPr="000922E7" w:rsidRDefault="00C32246" w:rsidP="00C32246">
      <w:r w:rsidRPr="005B608E">
        <w:t>1</w:t>
      </w:r>
      <w:r w:rsidR="00B00862" w:rsidRPr="00B00862">
        <w:rPr>
          <w:lang w:val="ru-RU"/>
        </w:rPr>
        <w:t>4</w:t>
      </w:r>
      <w:r w:rsidRPr="005B608E">
        <w:t>.</w:t>
      </w:r>
      <w:r w:rsidRPr="008D2FF5">
        <w:t xml:space="preserve"> Перевірка можливих значень метрики Т100_1 відповідно до </w:t>
      </w:r>
      <w:r>
        <w:t xml:space="preserve">можливих </w:t>
      </w:r>
      <w:r w:rsidRPr="008D2FF5">
        <w:t xml:space="preserve">сполучень значень параметрів </w:t>
      </w:r>
      <w:r w:rsidRPr="009A73C3">
        <w:t>S</w:t>
      </w:r>
      <w:r w:rsidRPr="008D2FF5">
        <w:t xml:space="preserve">083, К021, </w:t>
      </w:r>
      <w:r w:rsidRPr="009A73C3">
        <w:t>R</w:t>
      </w:r>
      <w:r w:rsidRPr="008D2FF5">
        <w:t xml:space="preserve">030, </w:t>
      </w:r>
      <w:r w:rsidRPr="009A73C3">
        <w:t>S</w:t>
      </w:r>
      <w:r w:rsidRPr="008D2FF5">
        <w:t xml:space="preserve">080_1 та </w:t>
      </w:r>
      <w:r w:rsidRPr="009A73C3">
        <w:t>S</w:t>
      </w:r>
      <w:r w:rsidRPr="008D2FF5">
        <w:t xml:space="preserve">080_2 за таблицею </w:t>
      </w:r>
      <w:r w:rsidRPr="009A73C3">
        <w:t>KOD</w:t>
      </w:r>
      <w:r w:rsidRPr="008D2FF5">
        <w:t>_6</w:t>
      </w:r>
      <w:r w:rsidRPr="009A73C3">
        <w:t>HX</w:t>
      </w:r>
      <w:r w:rsidRPr="008D2FF5">
        <w:t xml:space="preserve">_2. </w:t>
      </w:r>
      <w:r w:rsidR="005B608E" w:rsidRPr="005B608E">
        <w:t xml:space="preserve">Якщо параметри </w:t>
      </w:r>
      <w:r w:rsidR="005B608E" w:rsidRPr="009A73C3">
        <w:t>S</w:t>
      </w:r>
      <w:r w:rsidR="005B608E" w:rsidRPr="008D2FF5">
        <w:t xml:space="preserve">083, К021, </w:t>
      </w:r>
      <w:r w:rsidR="005B608E" w:rsidRPr="009A73C3">
        <w:t>R</w:t>
      </w:r>
      <w:r w:rsidR="005B608E" w:rsidRPr="008D2FF5">
        <w:t xml:space="preserve">030, </w:t>
      </w:r>
      <w:r w:rsidR="005B608E" w:rsidRPr="009A73C3">
        <w:t>S</w:t>
      </w:r>
      <w:r w:rsidR="005B608E" w:rsidRPr="008D2FF5">
        <w:t xml:space="preserve">080_1 та </w:t>
      </w:r>
      <w:r w:rsidR="005B608E" w:rsidRPr="009A73C3">
        <w:t>S</w:t>
      </w:r>
      <w:r w:rsidR="005B608E" w:rsidRPr="008D2FF5">
        <w:t xml:space="preserve">080_2 </w:t>
      </w:r>
      <w:r w:rsidR="005B608E" w:rsidRPr="005B608E">
        <w:t>набувають значень з таблиці KOD_6HX_</w:t>
      </w:r>
      <w:r w:rsidR="005B608E">
        <w:t>2</w:t>
      </w:r>
      <w:r w:rsidR="005B608E" w:rsidRPr="005B608E">
        <w:t>, то значення метрики Т100_1 повинно знаходитися в діапазоні, зазначеному в колонці Т100_1 таблиці KOD_6HX_</w:t>
      </w:r>
      <w:r w:rsidR="005B608E">
        <w:t>2</w:t>
      </w:r>
      <w:r w:rsidR="005B608E" w:rsidRPr="005B608E">
        <w:t xml:space="preserve">. </w:t>
      </w:r>
      <w:r w:rsidRPr="008D2FF5">
        <w:t>Повідомлення у разі невиконання умови:</w:t>
      </w:r>
      <w:r w:rsidRPr="00314ED5">
        <w:t xml:space="preserve"> </w:t>
      </w:r>
      <w:r w:rsidRPr="008D2FF5">
        <w:t>«</w:t>
      </w:r>
      <w:r w:rsidR="00314ED5">
        <w:t xml:space="preserve">Помилкове значення коефіцієнта </w:t>
      </w:r>
      <w:r w:rsidR="00314ED5" w:rsidRPr="009A73C3">
        <w:t>PD</w:t>
      </w:r>
      <w:r w:rsidR="00314ED5" w:rsidRPr="00C46FD1">
        <w:t xml:space="preserve"> </w:t>
      </w:r>
      <w:r w:rsidRPr="009A73C3">
        <w:t>T</w:t>
      </w:r>
      <w:r w:rsidRPr="00314ED5">
        <w:t>1</w:t>
      </w:r>
      <w:r w:rsidRPr="008D2FF5">
        <w:t>00_1=[</w:t>
      </w:r>
      <w:r w:rsidRPr="009A73C3">
        <w:t>T</w:t>
      </w:r>
      <w:r w:rsidRPr="00314ED5">
        <w:t>1</w:t>
      </w:r>
      <w:r w:rsidR="00314ED5">
        <w:t xml:space="preserve">00_1], а має бути відповідно до таблиці </w:t>
      </w:r>
      <w:r w:rsidR="00314ED5" w:rsidRPr="0051195D">
        <w:t>KOD_6HX_</w:t>
      </w:r>
      <w:r w:rsidR="00314ED5">
        <w:t>2</w:t>
      </w:r>
      <w:r w:rsidR="00314ED5" w:rsidRPr="00A05243">
        <w:t xml:space="preserve"> [</w:t>
      </w:r>
      <w:r w:rsidR="00314ED5">
        <w:t xml:space="preserve">діапазон значень з колонки </w:t>
      </w:r>
      <w:r w:rsidR="00314ED5" w:rsidRPr="00A05243">
        <w:t>T100_1 таблиці KOD_6HX_</w:t>
      </w:r>
      <w:r w:rsidR="00314ED5">
        <w:t>2</w:t>
      </w:r>
      <w:r w:rsidR="00314ED5" w:rsidRPr="00A05243">
        <w:t>]</w:t>
      </w:r>
      <w:r w:rsidR="00314ED5">
        <w:t xml:space="preserve">, порядковий номер можливого сполучення = </w:t>
      </w:r>
      <w:r w:rsidR="00314ED5" w:rsidRPr="00A05243">
        <w:t>[</w:t>
      </w:r>
      <w:r w:rsidR="00314ED5">
        <w:t>значення з колонки п</w:t>
      </w:r>
      <w:r w:rsidR="00314ED5" w:rsidRPr="009A73C3">
        <w:t xml:space="preserve">орядковий номер </w:t>
      </w:r>
      <w:r w:rsidR="00314ED5" w:rsidRPr="00A05243">
        <w:t>таблиці KOD_6HX_</w:t>
      </w:r>
      <w:r w:rsidR="00314ED5">
        <w:t>2</w:t>
      </w:r>
      <w:r w:rsidR="00314ED5" w:rsidRPr="00A05243">
        <w:t>]</w:t>
      </w:r>
      <w:r w:rsidR="00314ED5" w:rsidRPr="00C46FD1">
        <w:t>.</w:t>
      </w:r>
      <w:r w:rsidR="00314ED5">
        <w:t xml:space="preserve"> </w:t>
      </w:r>
      <w:r w:rsidRPr="008D2FF5">
        <w:t xml:space="preserve">Для аналізу: K020=… Q003_2=… </w:t>
      </w:r>
      <w:r w:rsidR="00C86CEC">
        <w:rPr>
          <w:lang w:val="en-US"/>
        </w:rPr>
        <w:t>R</w:t>
      </w:r>
      <w:r w:rsidR="00C86CEC" w:rsidRPr="00CA76C5">
        <w:t>030</w:t>
      </w:r>
      <w:r w:rsidR="00C86CEC" w:rsidRPr="00DA538F">
        <w:t>=…</w:t>
      </w:r>
      <w:r w:rsidR="00C86CEC" w:rsidRPr="00CA76C5">
        <w:t xml:space="preserve"> </w:t>
      </w:r>
      <w:r w:rsidRPr="008D2FF5">
        <w:t xml:space="preserve">Q003_4=… </w:t>
      </w:r>
      <w:r w:rsidRPr="009A73C3">
        <w:t>S</w:t>
      </w:r>
      <w:r w:rsidRPr="000922E7">
        <w:t>083</w:t>
      </w:r>
      <w:r w:rsidRPr="008D2FF5">
        <w:t>=… К0</w:t>
      </w:r>
      <w:r w:rsidRPr="000922E7">
        <w:t>21</w:t>
      </w:r>
      <w:r w:rsidRPr="008D2FF5">
        <w:t xml:space="preserve">=… </w:t>
      </w:r>
      <w:r w:rsidRPr="009A73C3">
        <w:t>R</w:t>
      </w:r>
      <w:r w:rsidRPr="000922E7">
        <w:t>030</w:t>
      </w:r>
      <w:r w:rsidRPr="008D2FF5">
        <w:t>=…</w:t>
      </w:r>
      <w:r w:rsidRPr="000922E7">
        <w:t xml:space="preserve"> </w:t>
      </w:r>
      <w:r w:rsidRPr="009A73C3">
        <w:t>S</w:t>
      </w:r>
      <w:r w:rsidRPr="008D2FF5">
        <w:t>080_1=…</w:t>
      </w:r>
      <w:r w:rsidRPr="000922E7">
        <w:t xml:space="preserve"> </w:t>
      </w:r>
      <w:r w:rsidRPr="008D2FF5">
        <w:t xml:space="preserve"> </w:t>
      </w:r>
      <w:r w:rsidRPr="009A73C3">
        <w:t>S</w:t>
      </w:r>
      <w:r w:rsidRPr="008D2FF5">
        <w:t>080_2=…</w:t>
      </w:r>
      <w:r w:rsidRPr="000922E7">
        <w:t xml:space="preserve"> </w:t>
      </w:r>
      <w:r w:rsidRPr="008D2FF5">
        <w:t>".</w:t>
      </w:r>
      <w:r w:rsidRPr="000922E7">
        <w:t xml:space="preserve"> </w:t>
      </w:r>
    </w:p>
    <w:p w:rsidR="00C32246" w:rsidRPr="000922E7" w:rsidRDefault="00C32246" w:rsidP="00C32246">
      <w:pPr>
        <w:rPr>
          <w:b/>
        </w:rPr>
      </w:pPr>
      <w:r w:rsidRPr="00E743C6">
        <w:rPr>
          <w:b/>
        </w:rPr>
        <w:t xml:space="preserve">Таблиця </w:t>
      </w:r>
      <w:r w:rsidRPr="00E743C6">
        <w:rPr>
          <w:b/>
          <w:lang w:val="en-US"/>
        </w:rPr>
        <w:t>KOD</w:t>
      </w:r>
      <w:r w:rsidRPr="000922E7">
        <w:rPr>
          <w:b/>
        </w:rPr>
        <w:t>_6</w:t>
      </w:r>
      <w:r>
        <w:rPr>
          <w:b/>
          <w:lang w:val="en-US"/>
        </w:rPr>
        <w:t>HX</w:t>
      </w:r>
      <w:r w:rsidRPr="000922E7">
        <w:rPr>
          <w:b/>
        </w:rPr>
        <w:t>_2</w:t>
      </w:r>
    </w:p>
    <w:tbl>
      <w:tblPr>
        <w:tblStyle w:val="a6"/>
        <w:tblW w:w="10915" w:type="dxa"/>
        <w:tblInd w:w="-714" w:type="dxa"/>
        <w:tblLayout w:type="fixed"/>
        <w:tblLook w:val="04A0" w:firstRow="1" w:lastRow="0" w:firstColumn="1" w:lastColumn="0" w:noHBand="0" w:noVBand="1"/>
      </w:tblPr>
      <w:tblGrid>
        <w:gridCol w:w="1135"/>
        <w:gridCol w:w="708"/>
        <w:gridCol w:w="2127"/>
        <w:gridCol w:w="2268"/>
        <w:gridCol w:w="992"/>
        <w:gridCol w:w="992"/>
        <w:gridCol w:w="2693"/>
      </w:tblGrid>
      <w:tr w:rsidR="00314ED5" w:rsidRPr="00A76B4C" w:rsidTr="00C0092B">
        <w:tc>
          <w:tcPr>
            <w:tcW w:w="1135" w:type="dxa"/>
          </w:tcPr>
          <w:p w:rsidR="00314ED5" w:rsidRDefault="00314ED5" w:rsidP="00314ED5">
            <w:pPr>
              <w:jc w:val="center"/>
              <w:rPr>
                <w:b/>
                <w:sz w:val="24"/>
                <w:szCs w:val="24"/>
                <w:lang w:val="en-US"/>
              </w:rPr>
            </w:pPr>
            <w:r w:rsidRPr="00314ED5">
              <w:rPr>
                <w:b/>
                <w:sz w:val="24"/>
                <w:szCs w:val="24"/>
              </w:rPr>
              <w:t>Порядковий номер</w:t>
            </w:r>
          </w:p>
        </w:tc>
        <w:tc>
          <w:tcPr>
            <w:tcW w:w="708" w:type="dxa"/>
          </w:tcPr>
          <w:p w:rsidR="00314ED5" w:rsidRPr="00A76B4C" w:rsidRDefault="00314ED5" w:rsidP="00314ED5">
            <w:pPr>
              <w:jc w:val="center"/>
              <w:rPr>
                <w:b/>
                <w:sz w:val="24"/>
                <w:szCs w:val="24"/>
                <w:lang w:val="en-US"/>
              </w:rPr>
            </w:pPr>
            <w:r>
              <w:rPr>
                <w:b/>
                <w:sz w:val="24"/>
                <w:szCs w:val="24"/>
                <w:lang w:val="en-US"/>
              </w:rPr>
              <w:t>S083</w:t>
            </w:r>
          </w:p>
        </w:tc>
        <w:tc>
          <w:tcPr>
            <w:tcW w:w="2127" w:type="dxa"/>
            <w:shd w:val="clear" w:color="auto" w:fill="auto"/>
          </w:tcPr>
          <w:p w:rsidR="00314ED5" w:rsidRPr="00CC08DA" w:rsidRDefault="00314ED5" w:rsidP="00314ED5">
            <w:pPr>
              <w:jc w:val="center"/>
              <w:rPr>
                <w:b/>
                <w:sz w:val="24"/>
                <w:szCs w:val="24"/>
                <w:highlight w:val="yellow"/>
                <w:lang w:val="en-US"/>
              </w:rPr>
            </w:pPr>
            <w:r w:rsidRPr="00CC08DA">
              <w:rPr>
                <w:b/>
                <w:sz w:val="24"/>
                <w:szCs w:val="24"/>
                <w:lang w:val="ru-RU"/>
              </w:rPr>
              <w:t>К</w:t>
            </w:r>
            <w:r w:rsidRPr="00CC08DA">
              <w:rPr>
                <w:b/>
                <w:sz w:val="24"/>
                <w:szCs w:val="24"/>
                <w:lang w:val="en-US"/>
              </w:rPr>
              <w:t>021</w:t>
            </w:r>
          </w:p>
        </w:tc>
        <w:tc>
          <w:tcPr>
            <w:tcW w:w="2268" w:type="dxa"/>
          </w:tcPr>
          <w:p w:rsidR="00314ED5" w:rsidRDefault="00314ED5" w:rsidP="00314ED5">
            <w:pPr>
              <w:jc w:val="center"/>
              <w:rPr>
                <w:b/>
                <w:sz w:val="24"/>
                <w:szCs w:val="24"/>
                <w:lang w:val="en-US"/>
              </w:rPr>
            </w:pPr>
            <w:r>
              <w:rPr>
                <w:b/>
                <w:sz w:val="24"/>
                <w:szCs w:val="24"/>
                <w:lang w:val="en-US"/>
              </w:rPr>
              <w:t>R030</w:t>
            </w:r>
          </w:p>
        </w:tc>
        <w:tc>
          <w:tcPr>
            <w:tcW w:w="992" w:type="dxa"/>
          </w:tcPr>
          <w:p w:rsidR="00314ED5" w:rsidRPr="00A76B4C" w:rsidRDefault="00314ED5" w:rsidP="00314ED5">
            <w:pPr>
              <w:jc w:val="center"/>
              <w:rPr>
                <w:b/>
                <w:sz w:val="24"/>
                <w:szCs w:val="24"/>
                <w:lang w:val="en-US"/>
              </w:rPr>
            </w:pPr>
            <w:r>
              <w:rPr>
                <w:b/>
                <w:sz w:val="24"/>
                <w:szCs w:val="24"/>
                <w:lang w:val="en-US"/>
              </w:rPr>
              <w:t>S080_1</w:t>
            </w:r>
          </w:p>
        </w:tc>
        <w:tc>
          <w:tcPr>
            <w:tcW w:w="992" w:type="dxa"/>
          </w:tcPr>
          <w:p w:rsidR="00314ED5" w:rsidRPr="00A76B4C" w:rsidRDefault="00314ED5" w:rsidP="00314ED5">
            <w:pPr>
              <w:jc w:val="center"/>
              <w:rPr>
                <w:b/>
                <w:sz w:val="24"/>
                <w:szCs w:val="24"/>
                <w:lang w:val="en-US"/>
              </w:rPr>
            </w:pPr>
            <w:r>
              <w:rPr>
                <w:b/>
                <w:sz w:val="24"/>
                <w:szCs w:val="24"/>
                <w:lang w:val="en-US"/>
              </w:rPr>
              <w:t>S080_2</w:t>
            </w:r>
          </w:p>
        </w:tc>
        <w:tc>
          <w:tcPr>
            <w:tcW w:w="2693" w:type="dxa"/>
          </w:tcPr>
          <w:p w:rsidR="00314ED5" w:rsidRPr="00A76B4C" w:rsidRDefault="00314ED5" w:rsidP="00314ED5">
            <w:pPr>
              <w:jc w:val="center"/>
              <w:rPr>
                <w:b/>
                <w:sz w:val="24"/>
                <w:szCs w:val="24"/>
                <w:lang w:val="en-US"/>
              </w:rPr>
            </w:pPr>
            <w:r>
              <w:rPr>
                <w:b/>
                <w:sz w:val="24"/>
                <w:szCs w:val="24"/>
                <w:lang w:val="en-US"/>
              </w:rPr>
              <w:t>T100_1</w:t>
            </w:r>
          </w:p>
        </w:tc>
      </w:tr>
      <w:tr w:rsidR="00314ED5" w:rsidRPr="00A76B4C" w:rsidTr="00C0092B">
        <w:tc>
          <w:tcPr>
            <w:tcW w:w="1135" w:type="dxa"/>
          </w:tcPr>
          <w:p w:rsidR="00314ED5" w:rsidRPr="00314ED5" w:rsidRDefault="00314ED5" w:rsidP="00314ED5">
            <w:pPr>
              <w:jc w:val="center"/>
              <w:rPr>
                <w:sz w:val="24"/>
                <w:szCs w:val="24"/>
              </w:rPr>
            </w:pPr>
            <w:r>
              <w:rPr>
                <w:sz w:val="24"/>
                <w:szCs w:val="24"/>
              </w:rPr>
              <w:t>1</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&lt;0,1599</w:t>
            </w:r>
          </w:p>
        </w:tc>
      </w:tr>
      <w:tr w:rsidR="00314ED5" w:rsidRPr="00A76B4C" w:rsidTr="00C0092B">
        <w:tc>
          <w:tcPr>
            <w:tcW w:w="1135" w:type="dxa"/>
          </w:tcPr>
          <w:p w:rsidR="00314ED5" w:rsidRPr="00314ED5" w:rsidRDefault="00314ED5" w:rsidP="00314ED5">
            <w:pPr>
              <w:jc w:val="center"/>
              <w:rPr>
                <w:sz w:val="24"/>
                <w:szCs w:val="24"/>
              </w:rPr>
            </w:pPr>
            <w:r>
              <w:rPr>
                <w:sz w:val="24"/>
                <w:szCs w:val="24"/>
              </w:rPr>
              <w:t>2</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&lt;0,1799</w:t>
            </w:r>
          </w:p>
        </w:tc>
      </w:tr>
      <w:tr w:rsidR="00314ED5" w:rsidRPr="00A76B4C" w:rsidTr="00C0092B">
        <w:tc>
          <w:tcPr>
            <w:tcW w:w="1135" w:type="dxa"/>
          </w:tcPr>
          <w:p w:rsidR="00314ED5" w:rsidRPr="00314ED5" w:rsidRDefault="00314ED5" w:rsidP="00314ED5">
            <w:pPr>
              <w:jc w:val="center"/>
              <w:rPr>
                <w:sz w:val="24"/>
                <w:szCs w:val="24"/>
              </w:rPr>
            </w:pPr>
            <w:r>
              <w:rPr>
                <w:sz w:val="24"/>
                <w:szCs w:val="24"/>
              </w:rPr>
              <w:lastRenderedPageBreak/>
              <w:t>3</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CC08DA" w:rsidRDefault="00314ED5" w:rsidP="00314ED5">
            <w:pPr>
              <w:jc w:val="center"/>
              <w:rPr>
                <w:sz w:val="24"/>
                <w:szCs w:val="24"/>
                <w:lang w:val="en-US"/>
              </w:rPr>
            </w:pPr>
            <w:r>
              <w:rPr>
                <w:sz w:val="24"/>
                <w:szCs w:val="24"/>
                <w:lang w:val="en-US"/>
              </w:rPr>
              <w:t>3</w:t>
            </w:r>
          </w:p>
        </w:tc>
        <w:tc>
          <w:tcPr>
            <w:tcW w:w="2268" w:type="dxa"/>
          </w:tcPr>
          <w:p w:rsidR="00314ED5" w:rsidRDefault="00562BF0"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Pr="007046B6"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&lt;0,1300</w:t>
            </w:r>
          </w:p>
        </w:tc>
      </w:tr>
      <w:tr w:rsidR="00314ED5" w:rsidRPr="00A76B4C" w:rsidTr="00C0092B">
        <w:tc>
          <w:tcPr>
            <w:tcW w:w="1135" w:type="dxa"/>
          </w:tcPr>
          <w:p w:rsidR="00314ED5" w:rsidRPr="00314ED5" w:rsidRDefault="00314ED5" w:rsidP="00314ED5">
            <w:pPr>
              <w:jc w:val="center"/>
              <w:rPr>
                <w:sz w:val="24"/>
                <w:szCs w:val="24"/>
              </w:rPr>
            </w:pPr>
            <w:r>
              <w:rPr>
                <w:sz w:val="24"/>
                <w:szCs w:val="24"/>
              </w:rPr>
              <w:t>4</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4</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50269F">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&lt;0,00</w:t>
            </w:r>
            <w:r w:rsidR="0050269F">
              <w:rPr>
                <w:sz w:val="24"/>
                <w:szCs w:val="24"/>
              </w:rPr>
              <w:t>1</w:t>
            </w:r>
            <w:r>
              <w:rPr>
                <w:sz w:val="24"/>
                <w:szCs w:val="24"/>
                <w:lang w:val="en-US"/>
              </w:rPr>
              <w:t>5</w:t>
            </w:r>
          </w:p>
        </w:tc>
      </w:tr>
      <w:tr w:rsidR="00314ED5" w:rsidRPr="00A76B4C" w:rsidTr="00C0092B">
        <w:tc>
          <w:tcPr>
            <w:tcW w:w="1135" w:type="dxa"/>
          </w:tcPr>
          <w:p w:rsidR="00314ED5" w:rsidRDefault="00314ED5" w:rsidP="00314ED5">
            <w:pPr>
              <w:jc w:val="center"/>
              <w:rPr>
                <w:sz w:val="24"/>
                <w:szCs w:val="24"/>
              </w:rPr>
            </w:pPr>
            <w:r>
              <w:rPr>
                <w:sz w:val="24"/>
                <w:szCs w:val="24"/>
              </w:rPr>
              <w:t>5</w:t>
            </w:r>
          </w:p>
        </w:tc>
        <w:tc>
          <w:tcPr>
            <w:tcW w:w="708" w:type="dxa"/>
          </w:tcPr>
          <w:p w:rsidR="00314ED5" w:rsidRPr="00830EA3" w:rsidRDefault="00314ED5" w:rsidP="00314ED5">
            <w:pPr>
              <w:jc w:val="center"/>
              <w:rPr>
                <w:sz w:val="24"/>
                <w:szCs w:val="24"/>
              </w:rPr>
            </w:pPr>
            <w:r>
              <w:rPr>
                <w:sz w:val="24"/>
                <w:szCs w:val="24"/>
              </w:rPr>
              <w:t>1</w:t>
            </w:r>
          </w:p>
        </w:tc>
        <w:tc>
          <w:tcPr>
            <w:tcW w:w="2127" w:type="dxa"/>
          </w:tcPr>
          <w:p w:rsidR="00314ED5" w:rsidRDefault="00314ED5" w:rsidP="00314ED5">
            <w:pPr>
              <w:jc w:val="center"/>
              <w:rPr>
                <w:sz w:val="24"/>
                <w:szCs w:val="24"/>
                <w:lang w:val="en-US"/>
              </w:rPr>
            </w:pPr>
            <w:r>
              <w:rPr>
                <w:sz w:val="24"/>
                <w:szCs w:val="24"/>
                <w:lang w:val="en-US"/>
              </w:rPr>
              <w:t>G</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M</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&lt;0,0500</w:t>
            </w:r>
          </w:p>
        </w:tc>
      </w:tr>
      <w:tr w:rsidR="00314ED5" w:rsidRPr="00A76B4C" w:rsidTr="00C0092B">
        <w:tc>
          <w:tcPr>
            <w:tcW w:w="1135" w:type="dxa"/>
          </w:tcPr>
          <w:p w:rsidR="00314ED5" w:rsidRPr="00314ED5" w:rsidRDefault="00314ED5" w:rsidP="00314ED5">
            <w:pPr>
              <w:jc w:val="center"/>
              <w:rPr>
                <w:sz w:val="24"/>
                <w:szCs w:val="24"/>
              </w:rPr>
            </w:pPr>
            <w:r>
              <w:rPr>
                <w:sz w:val="24"/>
                <w:szCs w:val="24"/>
              </w:rPr>
              <w:t>6</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N</w:t>
            </w:r>
          </w:p>
        </w:tc>
        <w:tc>
          <w:tcPr>
            <w:tcW w:w="2693" w:type="dxa"/>
          </w:tcPr>
          <w:p w:rsidR="00314ED5" w:rsidRDefault="00314ED5" w:rsidP="00314ED5">
            <w:pPr>
              <w:jc w:val="center"/>
              <w:rPr>
                <w:sz w:val="24"/>
                <w:szCs w:val="24"/>
                <w:lang w:val="en-US"/>
              </w:rPr>
            </w:pPr>
            <w:r>
              <w:rPr>
                <w:sz w:val="24"/>
                <w:szCs w:val="24"/>
                <w:lang w:val="en-US"/>
              </w:rPr>
              <w:t>0,1300≤</w:t>
            </w:r>
            <w:r w:rsidR="002F437E" w:rsidRPr="00CA41EC">
              <w:rPr>
                <w:sz w:val="24"/>
                <w:szCs w:val="24"/>
                <w:lang w:val="en-US"/>
              </w:rPr>
              <w:t xml:space="preserve"> T100_1</w:t>
            </w:r>
            <w:r>
              <w:rPr>
                <w:sz w:val="24"/>
                <w:szCs w:val="24"/>
                <w:lang w:val="en-US"/>
              </w:rPr>
              <w:t>&lt;0,4099</w:t>
            </w:r>
          </w:p>
        </w:tc>
      </w:tr>
      <w:tr w:rsidR="00314ED5" w:rsidRPr="00A76B4C" w:rsidTr="00C0092B">
        <w:tc>
          <w:tcPr>
            <w:tcW w:w="1135" w:type="dxa"/>
          </w:tcPr>
          <w:p w:rsidR="00314ED5" w:rsidRPr="00314ED5" w:rsidRDefault="00314ED5" w:rsidP="00314ED5">
            <w:pPr>
              <w:jc w:val="center"/>
              <w:rPr>
                <w:sz w:val="24"/>
                <w:szCs w:val="24"/>
              </w:rPr>
            </w:pPr>
            <w:r>
              <w:rPr>
                <w:sz w:val="24"/>
                <w:szCs w:val="24"/>
              </w:rPr>
              <w:t>7</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N</w:t>
            </w:r>
          </w:p>
        </w:tc>
        <w:tc>
          <w:tcPr>
            <w:tcW w:w="2693" w:type="dxa"/>
          </w:tcPr>
          <w:p w:rsidR="00314ED5" w:rsidRDefault="00314ED5" w:rsidP="00314ED5">
            <w:pPr>
              <w:jc w:val="center"/>
              <w:rPr>
                <w:sz w:val="24"/>
                <w:szCs w:val="24"/>
                <w:lang w:val="en-US"/>
              </w:rPr>
            </w:pPr>
            <w:r>
              <w:rPr>
                <w:sz w:val="24"/>
                <w:szCs w:val="24"/>
                <w:lang w:val="en-US"/>
              </w:rPr>
              <w:t>0,1400≤</w:t>
            </w:r>
            <w:r w:rsidR="002F437E" w:rsidRPr="00CA41EC">
              <w:rPr>
                <w:sz w:val="24"/>
                <w:szCs w:val="24"/>
                <w:lang w:val="en-US"/>
              </w:rPr>
              <w:t xml:space="preserve"> T100_1</w:t>
            </w:r>
            <w:r>
              <w:rPr>
                <w:sz w:val="24"/>
                <w:szCs w:val="24"/>
                <w:lang w:val="en-US"/>
              </w:rPr>
              <w:t>&lt;0,4499</w:t>
            </w:r>
          </w:p>
        </w:tc>
      </w:tr>
      <w:tr w:rsidR="00314ED5" w:rsidRPr="00A76B4C" w:rsidTr="00C0092B">
        <w:tc>
          <w:tcPr>
            <w:tcW w:w="1135" w:type="dxa"/>
          </w:tcPr>
          <w:p w:rsidR="00314ED5" w:rsidRPr="00314ED5" w:rsidRDefault="00314ED5" w:rsidP="00314ED5">
            <w:pPr>
              <w:jc w:val="center"/>
              <w:rPr>
                <w:sz w:val="24"/>
                <w:szCs w:val="24"/>
              </w:rPr>
            </w:pPr>
            <w:r>
              <w:rPr>
                <w:sz w:val="24"/>
                <w:szCs w:val="24"/>
              </w:rPr>
              <w:t>11</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300692" w:rsidRDefault="00314ED5" w:rsidP="00314ED5">
            <w:pPr>
              <w:jc w:val="center"/>
              <w:rPr>
                <w:b/>
                <w:sz w:val="24"/>
                <w:szCs w:val="24"/>
              </w:rPr>
            </w:pPr>
            <w:r>
              <w:rPr>
                <w:sz w:val="24"/>
                <w:szCs w:val="24"/>
                <w:lang w:val="en-US"/>
              </w:rPr>
              <w:t>O</w:t>
            </w:r>
          </w:p>
        </w:tc>
        <w:tc>
          <w:tcPr>
            <w:tcW w:w="2693" w:type="dxa"/>
          </w:tcPr>
          <w:p w:rsidR="00314ED5" w:rsidRDefault="00314ED5" w:rsidP="00314ED5">
            <w:pPr>
              <w:jc w:val="center"/>
              <w:rPr>
                <w:sz w:val="24"/>
                <w:szCs w:val="24"/>
                <w:lang w:val="en-US"/>
              </w:rPr>
            </w:pPr>
            <w:r>
              <w:rPr>
                <w:sz w:val="24"/>
                <w:szCs w:val="24"/>
                <w:lang w:val="en-US"/>
              </w:rPr>
              <w:t>0,3300≤</w:t>
            </w:r>
            <w:r w:rsidR="002F437E" w:rsidRPr="00CA41EC">
              <w:rPr>
                <w:sz w:val="24"/>
                <w:szCs w:val="24"/>
                <w:lang w:val="en-US"/>
              </w:rPr>
              <w:t xml:space="preserve"> T100_1</w:t>
            </w:r>
            <w:r>
              <w:rPr>
                <w:sz w:val="24"/>
                <w:szCs w:val="24"/>
                <w:lang w:val="en-US"/>
              </w:rPr>
              <w:t>&lt;0,7699</w:t>
            </w:r>
          </w:p>
        </w:tc>
      </w:tr>
      <w:tr w:rsidR="00314ED5" w:rsidRPr="00A76B4C" w:rsidTr="00C0092B">
        <w:tc>
          <w:tcPr>
            <w:tcW w:w="1135" w:type="dxa"/>
          </w:tcPr>
          <w:p w:rsidR="00314ED5" w:rsidRPr="00314ED5" w:rsidRDefault="00314ED5" w:rsidP="00314ED5">
            <w:pPr>
              <w:jc w:val="center"/>
              <w:rPr>
                <w:sz w:val="24"/>
                <w:szCs w:val="24"/>
              </w:rPr>
            </w:pPr>
            <w:r>
              <w:rPr>
                <w:sz w:val="24"/>
                <w:szCs w:val="24"/>
              </w:rPr>
              <w:t>12</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O</w:t>
            </w:r>
          </w:p>
        </w:tc>
        <w:tc>
          <w:tcPr>
            <w:tcW w:w="2693" w:type="dxa"/>
          </w:tcPr>
          <w:p w:rsidR="00314ED5" w:rsidRDefault="00314ED5" w:rsidP="00314ED5">
            <w:pPr>
              <w:jc w:val="center"/>
              <w:rPr>
                <w:sz w:val="24"/>
                <w:szCs w:val="24"/>
                <w:lang w:val="en-US"/>
              </w:rPr>
            </w:pPr>
            <w:r>
              <w:rPr>
                <w:sz w:val="24"/>
                <w:szCs w:val="24"/>
                <w:lang w:val="en-US"/>
              </w:rPr>
              <w:t>0,3600≤</w:t>
            </w:r>
            <w:r w:rsidR="002F437E" w:rsidRPr="00CA41EC">
              <w:rPr>
                <w:sz w:val="24"/>
                <w:szCs w:val="24"/>
                <w:lang w:val="en-US"/>
              </w:rPr>
              <w:t xml:space="preserve"> T100_1</w:t>
            </w:r>
            <w:r>
              <w:rPr>
                <w:sz w:val="24"/>
                <w:szCs w:val="24"/>
                <w:lang w:val="en-US"/>
              </w:rPr>
              <w:t>&lt;0,8099</w:t>
            </w:r>
          </w:p>
        </w:tc>
      </w:tr>
      <w:tr w:rsidR="00314ED5" w:rsidRPr="00A76B4C" w:rsidTr="00C0092B">
        <w:tc>
          <w:tcPr>
            <w:tcW w:w="1135" w:type="dxa"/>
          </w:tcPr>
          <w:p w:rsidR="00314ED5" w:rsidRPr="00314ED5" w:rsidRDefault="00314ED5" w:rsidP="00314ED5">
            <w:pPr>
              <w:jc w:val="center"/>
              <w:rPr>
                <w:sz w:val="24"/>
                <w:szCs w:val="24"/>
              </w:rPr>
            </w:pPr>
            <w:r>
              <w:rPr>
                <w:sz w:val="24"/>
                <w:szCs w:val="24"/>
              </w:rPr>
              <w:t>16</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Pr="00300692" w:rsidRDefault="00314ED5" w:rsidP="00314ED5">
            <w:pPr>
              <w:jc w:val="center"/>
              <w:rPr>
                <w:b/>
                <w:sz w:val="24"/>
                <w:szCs w:val="24"/>
              </w:rPr>
            </w:pPr>
            <w:r>
              <w:rPr>
                <w:sz w:val="24"/>
                <w:szCs w:val="24"/>
                <w:lang w:val="en-US"/>
              </w:rPr>
              <w:t>P</w:t>
            </w:r>
          </w:p>
        </w:tc>
        <w:tc>
          <w:tcPr>
            <w:tcW w:w="2693" w:type="dxa"/>
          </w:tcPr>
          <w:p w:rsidR="00314ED5" w:rsidRDefault="00314ED5" w:rsidP="00314ED5">
            <w:pPr>
              <w:jc w:val="center"/>
              <w:rPr>
                <w:sz w:val="24"/>
                <w:szCs w:val="24"/>
                <w:lang w:val="en-US"/>
              </w:rPr>
            </w:pPr>
            <w:r>
              <w:rPr>
                <w:sz w:val="24"/>
                <w:szCs w:val="24"/>
                <w:lang w:val="en-US"/>
              </w:rPr>
              <w:t>0,6300≤</w:t>
            </w:r>
            <w:r w:rsidR="002F437E" w:rsidRPr="00CA41EC">
              <w:rPr>
                <w:sz w:val="24"/>
                <w:szCs w:val="24"/>
                <w:lang w:val="en-US"/>
              </w:rPr>
              <w:t xml:space="preserve"> T100_1</w:t>
            </w:r>
            <w:r>
              <w:rPr>
                <w:sz w:val="24"/>
                <w:szCs w:val="24"/>
                <w:lang w:val="en-US"/>
              </w:rPr>
              <w:t>&lt;0,9999</w:t>
            </w:r>
          </w:p>
        </w:tc>
      </w:tr>
      <w:tr w:rsidR="00314ED5" w:rsidRPr="00A76B4C" w:rsidTr="00C0092B">
        <w:tc>
          <w:tcPr>
            <w:tcW w:w="1135" w:type="dxa"/>
          </w:tcPr>
          <w:p w:rsidR="00314ED5" w:rsidRPr="00314ED5" w:rsidRDefault="00314ED5" w:rsidP="00314ED5">
            <w:pPr>
              <w:jc w:val="center"/>
              <w:rPr>
                <w:sz w:val="24"/>
                <w:szCs w:val="24"/>
              </w:rPr>
            </w:pPr>
            <w:r>
              <w:rPr>
                <w:sz w:val="24"/>
                <w:szCs w:val="24"/>
              </w:rPr>
              <w:t>17</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2</w:t>
            </w:r>
          </w:p>
        </w:tc>
        <w:tc>
          <w:tcPr>
            <w:tcW w:w="2268" w:type="dxa"/>
          </w:tcPr>
          <w:p w:rsidR="00314ED5" w:rsidRPr="00300692" w:rsidRDefault="00314ED5" w:rsidP="00314ED5">
            <w:pPr>
              <w:jc w:val="center"/>
              <w:rPr>
                <w:sz w:val="24"/>
                <w:szCs w:val="24"/>
                <w:lang w:val="en-US"/>
              </w:rPr>
            </w:pPr>
            <w:r>
              <w:rPr>
                <w:sz w:val="24"/>
                <w:szCs w:val="24"/>
                <w:lang w:val="en-US"/>
              </w:rPr>
              <w:t>≠980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A76B4C" w:rsidRDefault="00314ED5" w:rsidP="00314ED5">
            <w:pPr>
              <w:jc w:val="center"/>
              <w:rPr>
                <w:sz w:val="24"/>
                <w:szCs w:val="24"/>
              </w:rPr>
            </w:pPr>
            <w:r>
              <w:rPr>
                <w:sz w:val="24"/>
                <w:szCs w:val="24"/>
                <w:lang w:val="en-US"/>
              </w:rPr>
              <w:t>P</w:t>
            </w:r>
          </w:p>
        </w:tc>
        <w:tc>
          <w:tcPr>
            <w:tcW w:w="2693" w:type="dxa"/>
          </w:tcPr>
          <w:p w:rsidR="00314ED5" w:rsidRDefault="00314ED5" w:rsidP="00314ED5">
            <w:pPr>
              <w:jc w:val="center"/>
              <w:rPr>
                <w:sz w:val="24"/>
                <w:szCs w:val="24"/>
                <w:lang w:val="en-US"/>
              </w:rPr>
            </w:pPr>
            <w:r>
              <w:rPr>
                <w:sz w:val="24"/>
                <w:szCs w:val="24"/>
                <w:lang w:val="en-US"/>
              </w:rPr>
              <w:t>0,6900≤</w:t>
            </w:r>
            <w:r w:rsidR="002F437E" w:rsidRPr="00CA41EC">
              <w:rPr>
                <w:sz w:val="24"/>
                <w:szCs w:val="24"/>
                <w:lang w:val="en-US"/>
              </w:rPr>
              <w:t xml:space="preserve"> T100_1</w:t>
            </w:r>
            <w:r>
              <w:rPr>
                <w:sz w:val="24"/>
                <w:szCs w:val="24"/>
                <w:lang w:val="en-US"/>
              </w:rPr>
              <w:t>&lt;0,9999</w:t>
            </w:r>
          </w:p>
        </w:tc>
      </w:tr>
      <w:tr w:rsidR="00314ED5" w:rsidRPr="00A76B4C" w:rsidTr="00C0092B">
        <w:tc>
          <w:tcPr>
            <w:tcW w:w="1135" w:type="dxa"/>
          </w:tcPr>
          <w:p w:rsidR="00314ED5" w:rsidRPr="00314ED5" w:rsidRDefault="00314ED5" w:rsidP="00314ED5">
            <w:pPr>
              <w:jc w:val="center"/>
              <w:rPr>
                <w:sz w:val="24"/>
                <w:szCs w:val="24"/>
              </w:rPr>
            </w:pPr>
            <w:r>
              <w:rPr>
                <w:sz w:val="24"/>
                <w:szCs w:val="24"/>
              </w:rPr>
              <w:t>18</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A76B4C" w:rsidRDefault="00314ED5" w:rsidP="00314ED5">
            <w:pPr>
              <w:jc w:val="center"/>
              <w:rPr>
                <w:sz w:val="24"/>
                <w:szCs w:val="24"/>
              </w:rPr>
            </w:pPr>
            <w:r>
              <w:rPr>
                <w:sz w:val="24"/>
                <w:szCs w:val="24"/>
                <w:lang w:val="en-US"/>
              </w:rPr>
              <w:t>3</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7046B6" w:rsidRDefault="00314ED5" w:rsidP="00314ED5">
            <w:pPr>
              <w:jc w:val="center"/>
              <w:rPr>
                <w:sz w:val="24"/>
                <w:szCs w:val="24"/>
                <w:lang w:val="en-US"/>
              </w:rPr>
            </w:pPr>
            <w:r>
              <w:rPr>
                <w:sz w:val="24"/>
                <w:szCs w:val="24"/>
                <w:lang w:val="en-US"/>
              </w:rPr>
              <w:t>P</w:t>
            </w:r>
          </w:p>
        </w:tc>
        <w:tc>
          <w:tcPr>
            <w:tcW w:w="2693" w:type="dxa"/>
          </w:tcPr>
          <w:p w:rsidR="00314ED5" w:rsidRPr="007046B6" w:rsidRDefault="00314ED5" w:rsidP="00314ED5">
            <w:pPr>
              <w:jc w:val="center"/>
              <w:rPr>
                <w:sz w:val="24"/>
                <w:szCs w:val="24"/>
                <w:lang w:val="en-US"/>
              </w:rPr>
            </w:pPr>
            <w:r>
              <w:rPr>
                <w:sz w:val="24"/>
                <w:szCs w:val="24"/>
                <w:lang w:val="en-US"/>
              </w:rPr>
              <w:t>0,3700≤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19</w:t>
            </w:r>
          </w:p>
        </w:tc>
        <w:tc>
          <w:tcPr>
            <w:tcW w:w="708" w:type="dxa"/>
          </w:tcPr>
          <w:p w:rsidR="00314ED5" w:rsidRPr="00A76B4C" w:rsidRDefault="00314ED5" w:rsidP="00314ED5">
            <w:pPr>
              <w:jc w:val="center"/>
              <w:rPr>
                <w:sz w:val="24"/>
                <w:szCs w:val="24"/>
                <w:lang w:val="en-US"/>
              </w:rPr>
            </w:pPr>
            <w:r>
              <w:rPr>
                <w:sz w:val="24"/>
                <w:szCs w:val="24"/>
                <w:lang w:val="en-US"/>
              </w:rPr>
              <w:t>1</w:t>
            </w:r>
          </w:p>
        </w:tc>
        <w:tc>
          <w:tcPr>
            <w:tcW w:w="2127" w:type="dxa"/>
          </w:tcPr>
          <w:p w:rsidR="00314ED5" w:rsidRDefault="00314ED5" w:rsidP="00314ED5">
            <w:pPr>
              <w:jc w:val="center"/>
              <w:rPr>
                <w:sz w:val="24"/>
                <w:szCs w:val="24"/>
                <w:lang w:val="en-US"/>
              </w:rPr>
            </w:pPr>
            <w:r>
              <w:rPr>
                <w:sz w:val="24"/>
                <w:szCs w:val="24"/>
                <w:lang w:val="en-US"/>
              </w:rPr>
              <w:t>4</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7046B6" w:rsidRDefault="00314ED5" w:rsidP="00314ED5">
            <w:pPr>
              <w:jc w:val="center"/>
              <w:rPr>
                <w:sz w:val="24"/>
                <w:szCs w:val="24"/>
                <w:lang w:val="en-US"/>
              </w:rPr>
            </w:pPr>
            <w:r>
              <w:rPr>
                <w:sz w:val="24"/>
                <w:szCs w:val="24"/>
              </w:rPr>
              <w:t>≠</w:t>
            </w:r>
            <w:r>
              <w:rPr>
                <w:sz w:val="24"/>
                <w:szCs w:val="24"/>
                <w:lang w:val="en-US"/>
              </w:rPr>
              <w:t>#</w:t>
            </w:r>
          </w:p>
        </w:tc>
        <w:tc>
          <w:tcPr>
            <w:tcW w:w="992" w:type="dxa"/>
          </w:tcPr>
          <w:p w:rsidR="00314ED5" w:rsidRDefault="00314ED5" w:rsidP="00314ED5">
            <w:pPr>
              <w:jc w:val="center"/>
              <w:rPr>
                <w:sz w:val="24"/>
                <w:szCs w:val="24"/>
                <w:lang w:val="en-US"/>
              </w:rPr>
            </w:pPr>
            <w:r>
              <w:rPr>
                <w:sz w:val="24"/>
                <w:szCs w:val="24"/>
                <w:lang w:val="en-US"/>
              </w:rPr>
              <w:t>P</w:t>
            </w:r>
          </w:p>
        </w:tc>
        <w:tc>
          <w:tcPr>
            <w:tcW w:w="2693" w:type="dxa"/>
          </w:tcPr>
          <w:p w:rsidR="00314ED5" w:rsidRDefault="00314ED5" w:rsidP="0050269F">
            <w:pPr>
              <w:jc w:val="center"/>
              <w:rPr>
                <w:sz w:val="24"/>
                <w:szCs w:val="24"/>
                <w:lang w:val="en-US"/>
              </w:rPr>
            </w:pPr>
            <w:r>
              <w:rPr>
                <w:sz w:val="24"/>
                <w:szCs w:val="24"/>
                <w:lang w:val="en-US"/>
              </w:rPr>
              <w:t>0,</w:t>
            </w:r>
            <w:r w:rsidR="0050269F">
              <w:rPr>
                <w:sz w:val="24"/>
                <w:szCs w:val="24"/>
              </w:rPr>
              <w:t>5</w:t>
            </w:r>
            <w:r>
              <w:rPr>
                <w:sz w:val="24"/>
                <w:szCs w:val="24"/>
                <w:lang w:val="en-US"/>
              </w:rPr>
              <w:t>000≤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21</w:t>
            </w:r>
          </w:p>
        </w:tc>
        <w:tc>
          <w:tcPr>
            <w:tcW w:w="708" w:type="dxa"/>
          </w:tcPr>
          <w:p w:rsidR="00314ED5" w:rsidRPr="00A76B4C" w:rsidRDefault="00314ED5" w:rsidP="00314ED5">
            <w:pPr>
              <w:jc w:val="center"/>
              <w:rPr>
                <w:sz w:val="24"/>
                <w:szCs w:val="24"/>
                <w:lang w:val="en-US"/>
              </w:rPr>
            </w:pPr>
            <w:r w:rsidRPr="00A76B4C">
              <w:rPr>
                <w:sz w:val="24"/>
                <w:szCs w:val="24"/>
                <w:lang w:val="en-US"/>
              </w:rPr>
              <w:t>1</w:t>
            </w:r>
          </w:p>
        </w:tc>
        <w:tc>
          <w:tcPr>
            <w:tcW w:w="2127" w:type="dxa"/>
          </w:tcPr>
          <w:p w:rsidR="00314ED5" w:rsidRPr="00830EA3" w:rsidRDefault="00314ED5" w:rsidP="00314ED5">
            <w:pPr>
              <w:jc w:val="center"/>
              <w:rPr>
                <w:sz w:val="24"/>
                <w:szCs w:val="24"/>
                <w:lang w:val="en-US"/>
              </w:rPr>
            </w:pPr>
            <w:r>
              <w:rPr>
                <w:sz w:val="24"/>
                <w:szCs w:val="24"/>
                <w:lang w:val="en-US"/>
              </w:rPr>
              <w:t>2</w:t>
            </w:r>
            <w:r>
              <w:rPr>
                <w:sz w:val="24"/>
                <w:szCs w:val="24"/>
              </w:rPr>
              <w:t xml:space="preserve">, </w:t>
            </w:r>
            <w:r>
              <w:rPr>
                <w:sz w:val="24"/>
                <w:szCs w:val="24"/>
                <w:lang w:val="en-US"/>
              </w:rPr>
              <w:t>3</w:t>
            </w:r>
            <w:r>
              <w:rPr>
                <w:sz w:val="24"/>
                <w:szCs w:val="24"/>
              </w:rPr>
              <w:t>, 4</w:t>
            </w:r>
            <w:r>
              <w:rPr>
                <w:sz w:val="24"/>
                <w:szCs w:val="24"/>
                <w:lang w:val="en-US"/>
              </w:rPr>
              <w:t>, G</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A76B4C" w:rsidRDefault="00314ED5" w:rsidP="00314ED5">
            <w:pPr>
              <w:jc w:val="center"/>
              <w:rPr>
                <w:sz w:val="24"/>
                <w:szCs w:val="24"/>
              </w:rPr>
            </w:pPr>
            <w:r>
              <w:rPr>
                <w:sz w:val="24"/>
                <w:szCs w:val="24"/>
              </w:rPr>
              <w:t>≠</w:t>
            </w:r>
            <w:r>
              <w:rPr>
                <w:sz w:val="24"/>
                <w:szCs w:val="24"/>
                <w:lang w:val="en-US"/>
              </w:rPr>
              <w:t>#</w:t>
            </w:r>
          </w:p>
        </w:tc>
        <w:tc>
          <w:tcPr>
            <w:tcW w:w="992" w:type="dxa"/>
          </w:tcPr>
          <w:p w:rsidR="00314ED5" w:rsidRPr="007046B6" w:rsidRDefault="00314ED5" w:rsidP="00314ED5">
            <w:pPr>
              <w:jc w:val="center"/>
              <w:rPr>
                <w:sz w:val="24"/>
                <w:szCs w:val="24"/>
                <w:lang w:val="en-US"/>
              </w:rPr>
            </w:pPr>
            <w:r>
              <w:rPr>
                <w:sz w:val="24"/>
                <w:szCs w:val="24"/>
                <w:lang w:val="en-US"/>
              </w:rPr>
              <w:t>Q</w:t>
            </w:r>
          </w:p>
        </w:tc>
        <w:tc>
          <w:tcPr>
            <w:tcW w:w="2693" w:type="dxa"/>
          </w:tcPr>
          <w:p w:rsidR="00314ED5" w:rsidRPr="00CA41EC" w:rsidRDefault="00314ED5" w:rsidP="00314ED5">
            <w:pPr>
              <w:jc w:val="center"/>
              <w:rPr>
                <w:sz w:val="24"/>
                <w:szCs w:val="24"/>
                <w:lang w:val="en-US"/>
              </w:rPr>
            </w:pPr>
            <w:bookmarkStart w:id="0" w:name="_GoBack"/>
            <w:bookmarkEnd w:id="0"/>
            <w:r>
              <w:rPr>
                <w:sz w:val="24"/>
                <w:szCs w:val="24"/>
                <w:lang w:val="en-US"/>
              </w:rPr>
              <w:t>1,0000</w:t>
            </w:r>
          </w:p>
        </w:tc>
      </w:tr>
      <w:tr w:rsidR="00314ED5" w:rsidRPr="00A76B4C" w:rsidTr="00C0092B">
        <w:tc>
          <w:tcPr>
            <w:tcW w:w="1135" w:type="dxa"/>
          </w:tcPr>
          <w:p w:rsidR="00314ED5" w:rsidRDefault="00314ED5" w:rsidP="00314ED5">
            <w:pPr>
              <w:jc w:val="center"/>
              <w:rPr>
                <w:sz w:val="24"/>
                <w:szCs w:val="24"/>
              </w:rPr>
            </w:pPr>
            <w:r>
              <w:rPr>
                <w:sz w:val="24"/>
                <w:szCs w:val="24"/>
              </w:rPr>
              <w:t>22</w:t>
            </w:r>
          </w:p>
        </w:tc>
        <w:tc>
          <w:tcPr>
            <w:tcW w:w="708" w:type="dxa"/>
          </w:tcPr>
          <w:p w:rsidR="00314ED5" w:rsidRPr="00F50F29" w:rsidRDefault="00314ED5" w:rsidP="00314ED5">
            <w:pPr>
              <w:jc w:val="center"/>
              <w:rPr>
                <w:sz w:val="24"/>
                <w:szCs w:val="24"/>
              </w:rPr>
            </w:pPr>
            <w:r>
              <w:rPr>
                <w:sz w:val="24"/>
                <w:szCs w:val="24"/>
              </w:rPr>
              <w:t>2</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Default="00314ED5" w:rsidP="00314ED5">
            <w:pPr>
              <w:jc w:val="center"/>
              <w:rPr>
                <w:sz w:val="24"/>
                <w:szCs w:val="24"/>
                <w:lang w:val="en-US"/>
              </w:rPr>
            </w:pPr>
            <w:r>
              <w:rPr>
                <w:sz w:val="24"/>
                <w:szCs w:val="24"/>
                <w:lang w:val="en-US"/>
              </w:rPr>
              <w:t>K</w:t>
            </w:r>
          </w:p>
        </w:tc>
        <w:tc>
          <w:tcPr>
            <w:tcW w:w="992" w:type="dxa"/>
          </w:tcPr>
          <w:p w:rsidR="00314ED5" w:rsidRDefault="00314ED5" w:rsidP="00314ED5">
            <w:pPr>
              <w:jc w:val="center"/>
              <w:rPr>
                <w:sz w:val="24"/>
                <w:szCs w:val="24"/>
                <w:lang w:val="en-US"/>
              </w:rPr>
            </w:pPr>
            <w:r>
              <w:rPr>
                <w:sz w:val="24"/>
                <w:szCs w:val="24"/>
                <w:lang w:val="en-US"/>
              </w:rPr>
              <w:t>K</w:t>
            </w:r>
          </w:p>
        </w:tc>
        <w:tc>
          <w:tcPr>
            <w:tcW w:w="2693" w:type="dxa"/>
          </w:tcPr>
          <w:p w:rsidR="00314ED5" w:rsidRDefault="00314ED5" w:rsidP="00314ED5">
            <w:pPr>
              <w:jc w:val="center"/>
              <w:rPr>
                <w:sz w:val="24"/>
                <w:szCs w:val="24"/>
                <w:lang w:val="en-US"/>
              </w:rPr>
            </w:pPr>
            <w:r>
              <w:rPr>
                <w:sz w:val="24"/>
                <w:szCs w:val="24"/>
                <w:lang w:val="en-US"/>
              </w:rPr>
              <w:t>0,0000≤</w:t>
            </w:r>
            <w:r w:rsidR="002F437E" w:rsidRPr="00CA41EC">
              <w:rPr>
                <w:sz w:val="24"/>
                <w:szCs w:val="24"/>
                <w:lang w:val="en-US"/>
              </w:rPr>
              <w:t xml:space="preserve"> T100_1</w:t>
            </w:r>
            <w:r>
              <w:rPr>
                <w:sz w:val="24"/>
                <w:szCs w:val="24"/>
                <w:lang w:val="en-US"/>
              </w:rPr>
              <w:t>&lt;1,0000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23</w:t>
            </w:r>
          </w:p>
        </w:tc>
        <w:tc>
          <w:tcPr>
            <w:tcW w:w="708" w:type="dxa"/>
          </w:tcPr>
          <w:p w:rsidR="00314ED5" w:rsidRPr="00A76B4C" w:rsidRDefault="00314ED5" w:rsidP="00314ED5">
            <w:pPr>
              <w:jc w:val="center"/>
              <w:rPr>
                <w:sz w:val="24"/>
                <w:szCs w:val="24"/>
                <w:lang w:val="en-US"/>
              </w:rPr>
            </w:pPr>
            <w:r>
              <w:rPr>
                <w:sz w:val="24"/>
                <w:szCs w:val="24"/>
                <w:lang w:val="en-US"/>
              </w:rPr>
              <w:t>2</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Default="00314ED5" w:rsidP="00314ED5">
            <w:pPr>
              <w:jc w:val="center"/>
              <w:rPr>
                <w:sz w:val="24"/>
                <w:szCs w:val="24"/>
                <w:lang w:val="en-US"/>
              </w:rPr>
            </w:pPr>
            <w:r>
              <w:rPr>
                <w:sz w:val="24"/>
                <w:szCs w:val="24"/>
                <w:lang w:val="en-US"/>
              </w:rPr>
              <w:t>L</w:t>
            </w:r>
          </w:p>
        </w:tc>
        <w:tc>
          <w:tcPr>
            <w:tcW w:w="992" w:type="dxa"/>
          </w:tcPr>
          <w:p w:rsidR="00314ED5" w:rsidRDefault="00314ED5" w:rsidP="00314ED5">
            <w:pPr>
              <w:jc w:val="center"/>
              <w:rPr>
                <w:sz w:val="24"/>
                <w:szCs w:val="24"/>
                <w:lang w:val="en-US"/>
              </w:rPr>
            </w:pPr>
            <w:r>
              <w:rPr>
                <w:sz w:val="24"/>
                <w:szCs w:val="24"/>
                <w:lang w:val="en-US"/>
              </w:rPr>
              <w:t>L</w:t>
            </w:r>
          </w:p>
        </w:tc>
        <w:tc>
          <w:tcPr>
            <w:tcW w:w="2693" w:type="dxa"/>
          </w:tcPr>
          <w:p w:rsidR="00314ED5" w:rsidRPr="00A76B4C" w:rsidRDefault="00314ED5" w:rsidP="00314ED5">
            <w:pPr>
              <w:jc w:val="center"/>
              <w:rPr>
                <w:sz w:val="24"/>
                <w:szCs w:val="24"/>
              </w:rPr>
            </w:pPr>
            <w:r>
              <w:rPr>
                <w:sz w:val="24"/>
                <w:szCs w:val="24"/>
                <w:lang w:val="en-US"/>
              </w:rPr>
              <w:t>1,0000</w:t>
            </w:r>
          </w:p>
        </w:tc>
      </w:tr>
      <w:tr w:rsidR="00314ED5" w:rsidRPr="00A76B4C" w:rsidTr="00C0092B">
        <w:tc>
          <w:tcPr>
            <w:tcW w:w="1135" w:type="dxa"/>
          </w:tcPr>
          <w:p w:rsidR="00314ED5" w:rsidRPr="00314ED5" w:rsidRDefault="00314ED5" w:rsidP="00314ED5">
            <w:pPr>
              <w:jc w:val="center"/>
              <w:rPr>
                <w:sz w:val="24"/>
                <w:szCs w:val="24"/>
              </w:rPr>
            </w:pPr>
            <w:r>
              <w:rPr>
                <w:sz w:val="24"/>
                <w:szCs w:val="24"/>
              </w:rPr>
              <w:t>24</w:t>
            </w:r>
          </w:p>
        </w:tc>
        <w:tc>
          <w:tcPr>
            <w:tcW w:w="708" w:type="dxa"/>
          </w:tcPr>
          <w:p w:rsidR="00314ED5" w:rsidRPr="00A76B4C" w:rsidRDefault="007366AB" w:rsidP="00314ED5">
            <w:pPr>
              <w:jc w:val="center"/>
              <w:rPr>
                <w:sz w:val="24"/>
                <w:szCs w:val="24"/>
                <w:lang w:val="en-US"/>
              </w:rPr>
            </w:pPr>
            <w:r>
              <w:rPr>
                <w:sz w:val="24"/>
                <w:szCs w:val="24"/>
                <w:lang w:val="en-US"/>
              </w:rPr>
              <w:t>0</w:t>
            </w:r>
          </w:p>
        </w:tc>
        <w:tc>
          <w:tcPr>
            <w:tcW w:w="2127" w:type="dxa"/>
          </w:tcPr>
          <w:p w:rsidR="00314ED5" w:rsidRPr="007366AB" w:rsidRDefault="007366AB" w:rsidP="00314ED5">
            <w:pPr>
              <w:jc w:val="center"/>
              <w:rPr>
                <w:sz w:val="24"/>
                <w:szCs w:val="24"/>
                <w:lang w:val="ru-RU"/>
              </w:rPr>
            </w:pPr>
            <w:r>
              <w:rPr>
                <w:rFonts w:ascii="Times New Roman" w:hAnsi="Times New Roman"/>
                <w:sz w:val="24"/>
                <w:szCs w:val="24"/>
              </w:rPr>
              <w:t>будь-яке значення</w:t>
            </w:r>
            <w:r>
              <w:rPr>
                <w:rFonts w:ascii="Times New Roman" w:hAnsi="Times New Roman"/>
                <w:sz w:val="24"/>
                <w:szCs w:val="24"/>
                <w:lang w:val="ru-RU"/>
              </w:rPr>
              <w:t xml:space="preserve"> за параметром </w:t>
            </w:r>
            <w:r>
              <w:rPr>
                <w:rFonts w:ascii="Times New Roman" w:hAnsi="Times New Roman"/>
                <w:sz w:val="24"/>
                <w:szCs w:val="24"/>
                <w:lang w:val="en-US"/>
              </w:rPr>
              <w:t>K</w:t>
            </w:r>
            <w:r>
              <w:rPr>
                <w:rFonts w:ascii="Times New Roman" w:hAnsi="Times New Roman"/>
                <w:sz w:val="24"/>
                <w:szCs w:val="24"/>
                <w:lang w:val="ru-RU"/>
              </w:rPr>
              <w:t>021</w:t>
            </w:r>
          </w:p>
        </w:tc>
        <w:tc>
          <w:tcPr>
            <w:tcW w:w="2268" w:type="dxa"/>
          </w:tcPr>
          <w:p w:rsidR="00314ED5" w:rsidRDefault="005120AF" w:rsidP="00314ED5">
            <w:pPr>
              <w:jc w:val="center"/>
              <w:rPr>
                <w:sz w:val="24"/>
                <w:szCs w:val="24"/>
              </w:rPr>
            </w:pPr>
            <w:r>
              <w:rPr>
                <w:rFonts w:ascii="Times New Roman" w:hAnsi="Times New Roman"/>
                <w:sz w:val="24"/>
                <w:szCs w:val="24"/>
              </w:rPr>
              <w:t>будь-яке значення за параметром R030</w:t>
            </w:r>
          </w:p>
        </w:tc>
        <w:tc>
          <w:tcPr>
            <w:tcW w:w="992" w:type="dxa"/>
          </w:tcPr>
          <w:p w:rsidR="00314ED5" w:rsidRPr="003012FC" w:rsidRDefault="00314ED5" w:rsidP="00314ED5">
            <w:pPr>
              <w:jc w:val="center"/>
              <w:rPr>
                <w:sz w:val="24"/>
                <w:szCs w:val="24"/>
                <w:lang w:val="en-US"/>
              </w:rPr>
            </w:pPr>
            <w:r>
              <w:rPr>
                <w:sz w:val="24"/>
                <w:szCs w:val="24"/>
                <w:lang w:val="en-US"/>
              </w:rPr>
              <w:t>#</w:t>
            </w:r>
          </w:p>
        </w:tc>
        <w:tc>
          <w:tcPr>
            <w:tcW w:w="992" w:type="dxa"/>
          </w:tcPr>
          <w:p w:rsidR="00314ED5" w:rsidRDefault="00314ED5" w:rsidP="00314ED5">
            <w:pPr>
              <w:jc w:val="center"/>
              <w:rPr>
                <w:sz w:val="24"/>
                <w:szCs w:val="24"/>
                <w:lang w:val="en-US"/>
              </w:rPr>
            </w:pPr>
            <w:r>
              <w:rPr>
                <w:sz w:val="24"/>
                <w:szCs w:val="24"/>
                <w:lang w:val="en-US"/>
              </w:rPr>
              <w:t>#</w:t>
            </w:r>
          </w:p>
        </w:tc>
        <w:tc>
          <w:tcPr>
            <w:tcW w:w="2693" w:type="dxa"/>
          </w:tcPr>
          <w:p w:rsidR="00314ED5" w:rsidRDefault="00314ED5" w:rsidP="00314ED5">
            <w:pPr>
              <w:jc w:val="center"/>
              <w:rPr>
                <w:sz w:val="24"/>
                <w:szCs w:val="24"/>
                <w:lang w:val="en-US"/>
              </w:rPr>
            </w:pPr>
            <w:r>
              <w:rPr>
                <w:sz w:val="24"/>
                <w:szCs w:val="24"/>
                <w:lang w:val="en-US"/>
              </w:rPr>
              <w:t>0</w:t>
            </w:r>
          </w:p>
        </w:tc>
      </w:tr>
    </w:tbl>
    <w:p w:rsidR="00C32246" w:rsidRDefault="00C32246" w:rsidP="00C32246"/>
    <w:p w:rsidR="00C32246" w:rsidRDefault="00C32246" w:rsidP="00C32246"/>
    <w:p w:rsidR="00C32246" w:rsidRPr="00901356" w:rsidRDefault="00C32246" w:rsidP="00C32246">
      <w:r w:rsidRPr="005B608E">
        <w:t>1</w:t>
      </w:r>
      <w:r w:rsidR="00B00862" w:rsidRPr="00B00862">
        <w:rPr>
          <w:lang w:val="ru-RU"/>
        </w:rPr>
        <w:t>5</w:t>
      </w:r>
      <w:r w:rsidRPr="005B608E">
        <w:t xml:space="preserve">. Перевірка правильності надання значень параметра </w:t>
      </w:r>
      <w:r w:rsidRPr="005B608E">
        <w:rPr>
          <w:lang w:val="en-US"/>
        </w:rPr>
        <w:t>S</w:t>
      </w:r>
      <w:r w:rsidRPr="005B608E">
        <w:rPr>
          <w:lang w:val="ru-RU"/>
        </w:rPr>
        <w:t xml:space="preserve">080_2 </w:t>
      </w:r>
      <w:r w:rsidRPr="005B608E">
        <w:t xml:space="preserve">та метрики Т100_1 відповідно до можливих сполучень значень НРП </w:t>
      </w:r>
      <w:r w:rsidRPr="005B608E">
        <w:rPr>
          <w:lang w:val="en-US"/>
        </w:rPr>
        <w:t>Q</w:t>
      </w:r>
      <w:r w:rsidRPr="005B608E">
        <w:rPr>
          <w:lang w:val="ru-RU"/>
        </w:rPr>
        <w:t>027</w:t>
      </w:r>
      <w:r w:rsidRPr="005B608E">
        <w:t xml:space="preserve"> та </w:t>
      </w:r>
      <w:r w:rsidRPr="005B608E">
        <w:rPr>
          <w:lang w:val="en-US"/>
        </w:rPr>
        <w:t>Q</w:t>
      </w:r>
      <w:r w:rsidRPr="005B608E">
        <w:rPr>
          <w:lang w:val="ru-RU"/>
        </w:rPr>
        <w:t xml:space="preserve">035 </w:t>
      </w:r>
      <w:r w:rsidRPr="005B608E">
        <w:t xml:space="preserve">за таблицею </w:t>
      </w:r>
      <w:r w:rsidRPr="005B608E">
        <w:rPr>
          <w:lang w:val="en-US"/>
        </w:rPr>
        <w:t>KOD</w:t>
      </w:r>
      <w:r w:rsidRPr="005B608E">
        <w:t>_6</w:t>
      </w:r>
      <w:r w:rsidRPr="005B608E">
        <w:rPr>
          <w:lang w:val="en-US"/>
        </w:rPr>
        <w:t>HX</w:t>
      </w:r>
      <w:r w:rsidRPr="005B608E">
        <w:t xml:space="preserve">_3. </w:t>
      </w:r>
      <w:r w:rsidR="005B608E" w:rsidRPr="005B608E">
        <w:t xml:space="preserve">Якщо НРП </w:t>
      </w:r>
      <w:r w:rsidR="005B608E" w:rsidRPr="005B608E">
        <w:rPr>
          <w:lang w:val="en-US"/>
        </w:rPr>
        <w:t>Q</w:t>
      </w:r>
      <w:r w:rsidR="005B608E" w:rsidRPr="005B608E">
        <w:t xml:space="preserve">027 та </w:t>
      </w:r>
      <w:r w:rsidR="005B608E" w:rsidRPr="005B608E">
        <w:rPr>
          <w:lang w:val="en-US"/>
        </w:rPr>
        <w:t>Q</w:t>
      </w:r>
      <w:r w:rsidR="005B608E" w:rsidRPr="005B608E">
        <w:t xml:space="preserve">035 набувають значень з таблиці KOD_6HX_3, то значення метрики Т100_1 повинно дорівнювати «1» та  значення параметра </w:t>
      </w:r>
      <w:r w:rsidR="005B608E" w:rsidRPr="005B608E">
        <w:rPr>
          <w:lang w:val="en-US"/>
        </w:rPr>
        <w:t>S</w:t>
      </w:r>
      <w:r w:rsidR="005B608E" w:rsidRPr="005B608E">
        <w:t>080_2 повинно дорівнювати «</w:t>
      </w:r>
      <w:r w:rsidR="005B608E" w:rsidRPr="005B608E">
        <w:rPr>
          <w:lang w:val="en-US"/>
        </w:rPr>
        <w:t>J</w:t>
      </w:r>
      <w:r w:rsidR="005B608E" w:rsidRPr="005B608E">
        <w:t>» або «</w:t>
      </w:r>
      <w:r w:rsidR="005B608E" w:rsidRPr="005B608E">
        <w:rPr>
          <w:lang w:val="en-US"/>
        </w:rPr>
        <w:t>Q</w:t>
      </w:r>
      <w:r w:rsidR="005B608E" w:rsidRPr="005B608E">
        <w:t>».</w:t>
      </w:r>
      <w:r w:rsidR="005B608E">
        <w:t xml:space="preserve"> </w:t>
      </w:r>
      <w:r w:rsidRPr="008D2FF5">
        <w:t>Повідомлення у разі невиконання умови:</w:t>
      </w:r>
      <w:r w:rsidRPr="00314ED5">
        <w:t xml:space="preserve"> </w:t>
      </w:r>
      <w:r w:rsidRPr="008D2FF5">
        <w:t>«</w:t>
      </w:r>
      <w:r w:rsidR="00314ED5">
        <w:t xml:space="preserve">Помилкове значення коефіцієнта </w:t>
      </w:r>
      <w:r w:rsidR="00314ED5">
        <w:rPr>
          <w:lang w:val="en-US"/>
        </w:rPr>
        <w:t>PD</w:t>
      </w:r>
      <w:r w:rsidR="00314ED5" w:rsidRPr="00C46FD1">
        <w:t xml:space="preserve"> </w:t>
      </w:r>
      <w:r w:rsidR="00314ED5" w:rsidRPr="008D2FF5">
        <w:rPr>
          <w:lang w:val="en-US"/>
        </w:rPr>
        <w:t>T</w:t>
      </w:r>
      <w:r w:rsidR="00314ED5" w:rsidRPr="00314ED5">
        <w:t>1</w:t>
      </w:r>
      <w:r w:rsidR="00314ED5" w:rsidRPr="008D2FF5">
        <w:t>00_1=[</w:t>
      </w:r>
      <w:r w:rsidR="00314ED5" w:rsidRPr="008D2FF5">
        <w:rPr>
          <w:lang w:val="en-US"/>
        </w:rPr>
        <w:t>T</w:t>
      </w:r>
      <w:r w:rsidR="00314ED5" w:rsidRPr="00314ED5">
        <w:t>1</w:t>
      </w:r>
      <w:r w:rsidR="00314ED5">
        <w:t>00_1]</w:t>
      </w:r>
      <w:r>
        <w:t xml:space="preserve"> </w:t>
      </w:r>
      <w:r w:rsidRPr="00314ED5">
        <w:t>та</w:t>
      </w:r>
      <w:r w:rsidR="0023060F" w:rsidRPr="00314ED5">
        <w:t>/або</w:t>
      </w:r>
      <w:r>
        <w:t xml:space="preserve"> параметр</w:t>
      </w:r>
      <w:r w:rsidR="00314ED5">
        <w:t>а</w:t>
      </w:r>
      <w:r>
        <w:t xml:space="preserve"> </w:t>
      </w:r>
      <w:r>
        <w:rPr>
          <w:lang w:val="en-US"/>
        </w:rPr>
        <w:t>S</w:t>
      </w:r>
      <w:r w:rsidRPr="00314ED5">
        <w:t>080_2</w:t>
      </w:r>
      <w:r w:rsidRPr="008D2FF5">
        <w:t>=[</w:t>
      </w:r>
      <w:r>
        <w:rPr>
          <w:lang w:val="en-US"/>
        </w:rPr>
        <w:t>S</w:t>
      </w:r>
      <w:r w:rsidRPr="00314ED5">
        <w:t>080_2</w:t>
      </w:r>
      <w:r w:rsidRPr="008D2FF5">
        <w:t xml:space="preserve">]. </w:t>
      </w:r>
      <w:r w:rsidR="00DC4625">
        <w:t>Значення метрики Т100_1 м</w:t>
      </w:r>
      <w:r w:rsidR="00314ED5">
        <w:t xml:space="preserve">ає </w:t>
      </w:r>
      <w:r w:rsidR="00DC4625">
        <w:t xml:space="preserve">дорівнювати «1» та значення параметра </w:t>
      </w:r>
      <w:r w:rsidR="00DC4625">
        <w:rPr>
          <w:lang w:val="en-US"/>
        </w:rPr>
        <w:t>S</w:t>
      </w:r>
      <w:r w:rsidR="00DC4625" w:rsidRPr="00DC4625">
        <w:t xml:space="preserve">080_2 </w:t>
      </w:r>
      <w:r w:rsidR="00DC4625">
        <w:t>має дорівнювати «</w:t>
      </w:r>
      <w:r w:rsidR="00DC4625">
        <w:rPr>
          <w:sz w:val="24"/>
          <w:szCs w:val="24"/>
          <w:lang w:val="en-US"/>
        </w:rPr>
        <w:t>J</w:t>
      </w:r>
      <w:r w:rsidR="00DC4625">
        <w:rPr>
          <w:sz w:val="24"/>
          <w:szCs w:val="24"/>
        </w:rPr>
        <w:t xml:space="preserve">» або </w:t>
      </w:r>
      <w:r w:rsidR="00DC4625">
        <w:t>«</w:t>
      </w:r>
      <w:r w:rsidR="00DC4625">
        <w:rPr>
          <w:lang w:val="en-US"/>
        </w:rPr>
        <w:t>Q</w:t>
      </w:r>
      <w:r w:rsidR="00DC4625">
        <w:rPr>
          <w:sz w:val="24"/>
          <w:szCs w:val="24"/>
        </w:rPr>
        <w:t>»,</w:t>
      </w:r>
      <w:r w:rsidR="00314ED5">
        <w:t xml:space="preserve"> порядковий номер можливого сполучення = </w:t>
      </w:r>
      <w:r w:rsidR="00314ED5" w:rsidRPr="00A05243">
        <w:t>[</w:t>
      </w:r>
      <w:r w:rsidR="00314ED5">
        <w:t>значення з колонки п</w:t>
      </w:r>
      <w:r w:rsidR="00314ED5" w:rsidRPr="00A05243">
        <w:rPr>
          <w:sz w:val="24"/>
          <w:szCs w:val="24"/>
        </w:rPr>
        <w:t>орядковий номер</w:t>
      </w:r>
      <w:r w:rsidR="00314ED5" w:rsidRPr="00A05243">
        <w:rPr>
          <w:b/>
          <w:sz w:val="24"/>
          <w:szCs w:val="24"/>
        </w:rPr>
        <w:t xml:space="preserve"> </w:t>
      </w:r>
      <w:r w:rsidR="00314ED5" w:rsidRPr="00A05243">
        <w:t>таблиці KOD_6HX_</w:t>
      </w:r>
      <w:r w:rsidR="00DC4625">
        <w:t>3</w:t>
      </w:r>
      <w:r w:rsidR="00314ED5" w:rsidRPr="00A05243">
        <w:t>]</w:t>
      </w:r>
      <w:r w:rsidR="00314ED5" w:rsidRPr="00C46FD1">
        <w:t>.</w:t>
      </w:r>
      <w:r w:rsidR="00DC4625">
        <w:t xml:space="preserve"> </w:t>
      </w:r>
      <w:r w:rsidRPr="008D2FF5">
        <w:t xml:space="preserve">Для аналізу: K020=… Q003_2=… </w:t>
      </w:r>
      <w:r w:rsidR="0088183F">
        <w:rPr>
          <w:lang w:val="en-US"/>
        </w:rPr>
        <w:t>R</w:t>
      </w:r>
      <w:r w:rsidR="0088183F" w:rsidRPr="00CA76C5">
        <w:t>030</w:t>
      </w:r>
      <w:r w:rsidR="0088183F" w:rsidRPr="00DA538F">
        <w:t>=…</w:t>
      </w:r>
      <w:r w:rsidR="0088183F" w:rsidRPr="00CA76C5">
        <w:t xml:space="preserve"> </w:t>
      </w:r>
      <w:r w:rsidRPr="008D2FF5">
        <w:t xml:space="preserve">Q003_4=… </w:t>
      </w:r>
      <w:r>
        <w:rPr>
          <w:lang w:val="en-US"/>
        </w:rPr>
        <w:t>Q</w:t>
      </w:r>
      <w:r w:rsidRPr="00901356">
        <w:t>027</w:t>
      </w:r>
      <w:r w:rsidRPr="008D2FF5">
        <w:t xml:space="preserve">=… </w:t>
      </w:r>
      <w:r>
        <w:rPr>
          <w:lang w:val="en-US"/>
        </w:rPr>
        <w:t>Q</w:t>
      </w:r>
      <w:r w:rsidRPr="00901356">
        <w:t>035</w:t>
      </w:r>
      <w:r w:rsidRPr="008D2FF5">
        <w:t>=… ".</w:t>
      </w:r>
      <w:r w:rsidRPr="00901356">
        <w:t xml:space="preserve"> </w:t>
      </w:r>
    </w:p>
    <w:p w:rsidR="00C32246" w:rsidRPr="00901356" w:rsidRDefault="00C32246" w:rsidP="00C32246">
      <w:pPr>
        <w:rPr>
          <w:b/>
        </w:rPr>
      </w:pPr>
      <w:r w:rsidRPr="00E743C6">
        <w:rPr>
          <w:b/>
        </w:rPr>
        <w:t xml:space="preserve">Таблиця </w:t>
      </w:r>
      <w:r w:rsidRPr="00E743C6">
        <w:rPr>
          <w:b/>
          <w:lang w:val="en-US"/>
        </w:rPr>
        <w:t>KOD</w:t>
      </w:r>
      <w:r w:rsidRPr="00901356">
        <w:rPr>
          <w:b/>
        </w:rPr>
        <w:t>_6</w:t>
      </w:r>
      <w:r>
        <w:rPr>
          <w:b/>
          <w:lang w:val="en-US"/>
        </w:rPr>
        <w:t>HX</w:t>
      </w:r>
      <w:r w:rsidRPr="00901356">
        <w:rPr>
          <w:b/>
        </w:rPr>
        <w:t>_3</w:t>
      </w:r>
    </w:p>
    <w:tbl>
      <w:tblPr>
        <w:tblStyle w:val="a6"/>
        <w:tblW w:w="10916" w:type="dxa"/>
        <w:tblInd w:w="-714" w:type="dxa"/>
        <w:tblLayout w:type="fixed"/>
        <w:tblLook w:val="04A0" w:firstRow="1" w:lastRow="0" w:firstColumn="1" w:lastColumn="0" w:noHBand="0" w:noVBand="1"/>
      </w:tblPr>
      <w:tblGrid>
        <w:gridCol w:w="2410"/>
        <w:gridCol w:w="1843"/>
        <w:gridCol w:w="2410"/>
        <w:gridCol w:w="2268"/>
        <w:gridCol w:w="1985"/>
      </w:tblGrid>
      <w:tr w:rsidR="00DC4625" w:rsidRPr="00A76B4C" w:rsidTr="00B00862">
        <w:tc>
          <w:tcPr>
            <w:tcW w:w="2410" w:type="dxa"/>
          </w:tcPr>
          <w:p w:rsidR="00DC4625" w:rsidRDefault="00DC4625" w:rsidP="00DC4625">
            <w:pPr>
              <w:jc w:val="center"/>
              <w:rPr>
                <w:b/>
                <w:sz w:val="24"/>
                <w:szCs w:val="24"/>
                <w:lang w:val="en-US"/>
              </w:rPr>
            </w:pPr>
            <w:r w:rsidRPr="00314ED5">
              <w:rPr>
                <w:b/>
                <w:sz w:val="24"/>
                <w:szCs w:val="24"/>
              </w:rPr>
              <w:t>Порядковий номер</w:t>
            </w:r>
          </w:p>
        </w:tc>
        <w:tc>
          <w:tcPr>
            <w:tcW w:w="1843" w:type="dxa"/>
          </w:tcPr>
          <w:p w:rsidR="00DC4625" w:rsidRPr="00A76B4C" w:rsidRDefault="00DC4625" w:rsidP="00DC4625">
            <w:pPr>
              <w:jc w:val="center"/>
              <w:rPr>
                <w:b/>
                <w:sz w:val="24"/>
                <w:szCs w:val="24"/>
                <w:lang w:val="en-US"/>
              </w:rPr>
            </w:pPr>
            <w:r>
              <w:rPr>
                <w:b/>
                <w:sz w:val="24"/>
                <w:szCs w:val="24"/>
                <w:lang w:val="en-US"/>
              </w:rPr>
              <w:t>Q027</w:t>
            </w:r>
          </w:p>
        </w:tc>
        <w:tc>
          <w:tcPr>
            <w:tcW w:w="2410" w:type="dxa"/>
            <w:shd w:val="clear" w:color="auto" w:fill="auto"/>
          </w:tcPr>
          <w:p w:rsidR="00DC4625" w:rsidRPr="004B2756" w:rsidRDefault="00DC4625" w:rsidP="00DC4625">
            <w:pPr>
              <w:jc w:val="center"/>
              <w:rPr>
                <w:b/>
                <w:sz w:val="24"/>
                <w:szCs w:val="24"/>
                <w:highlight w:val="yellow"/>
                <w:lang w:val="en-US"/>
              </w:rPr>
            </w:pPr>
            <w:r>
              <w:rPr>
                <w:b/>
                <w:sz w:val="24"/>
                <w:szCs w:val="24"/>
                <w:lang w:val="en-US"/>
              </w:rPr>
              <w:t>Q035</w:t>
            </w:r>
          </w:p>
        </w:tc>
        <w:tc>
          <w:tcPr>
            <w:tcW w:w="2268" w:type="dxa"/>
          </w:tcPr>
          <w:p w:rsidR="00DC4625" w:rsidRPr="00A76B4C" w:rsidRDefault="00DC4625" w:rsidP="00DC4625">
            <w:pPr>
              <w:jc w:val="center"/>
              <w:rPr>
                <w:b/>
                <w:sz w:val="24"/>
                <w:szCs w:val="24"/>
                <w:lang w:val="en-US"/>
              </w:rPr>
            </w:pPr>
            <w:r>
              <w:rPr>
                <w:b/>
                <w:sz w:val="24"/>
                <w:szCs w:val="24"/>
                <w:lang w:val="en-US"/>
              </w:rPr>
              <w:t>S080_2</w:t>
            </w:r>
          </w:p>
        </w:tc>
        <w:tc>
          <w:tcPr>
            <w:tcW w:w="1985" w:type="dxa"/>
          </w:tcPr>
          <w:p w:rsidR="00DC4625" w:rsidRPr="00A76B4C" w:rsidRDefault="00DC4625" w:rsidP="00DC4625">
            <w:pPr>
              <w:jc w:val="center"/>
              <w:rPr>
                <w:b/>
                <w:sz w:val="24"/>
                <w:szCs w:val="24"/>
                <w:lang w:val="en-US"/>
              </w:rPr>
            </w:pPr>
            <w:r>
              <w:rPr>
                <w:b/>
                <w:sz w:val="24"/>
                <w:szCs w:val="24"/>
                <w:lang w:val="en-US"/>
              </w:rPr>
              <w:t>T100_1</w:t>
            </w:r>
          </w:p>
        </w:tc>
      </w:tr>
      <w:tr w:rsidR="00DC4625" w:rsidRPr="00A76B4C" w:rsidTr="00B00862">
        <w:tc>
          <w:tcPr>
            <w:tcW w:w="2410" w:type="dxa"/>
          </w:tcPr>
          <w:p w:rsidR="00DC4625" w:rsidRPr="00314ED5" w:rsidRDefault="00DC4625" w:rsidP="00DC4625">
            <w:pPr>
              <w:jc w:val="center"/>
              <w:rPr>
                <w:sz w:val="24"/>
                <w:szCs w:val="24"/>
              </w:rPr>
            </w:pPr>
            <w:r>
              <w:rPr>
                <w:sz w:val="24"/>
                <w:szCs w:val="24"/>
              </w:rPr>
              <w:t>1</w:t>
            </w:r>
          </w:p>
        </w:tc>
        <w:tc>
          <w:tcPr>
            <w:tcW w:w="1843" w:type="dxa"/>
          </w:tcPr>
          <w:p w:rsidR="00DC4625" w:rsidRPr="00A76B4C" w:rsidRDefault="00DC4625" w:rsidP="00DC4625">
            <w:pPr>
              <w:jc w:val="center"/>
              <w:rPr>
                <w:sz w:val="24"/>
                <w:szCs w:val="24"/>
                <w:lang w:val="en-US"/>
              </w:rPr>
            </w:pPr>
            <w:r w:rsidRPr="00466524">
              <w:rPr>
                <w:sz w:val="24"/>
                <w:szCs w:val="24"/>
                <w:lang w:val="en-US"/>
              </w:rPr>
              <w:t>164216601</w:t>
            </w:r>
          </w:p>
        </w:tc>
        <w:tc>
          <w:tcPr>
            <w:tcW w:w="2410" w:type="dxa"/>
          </w:tcPr>
          <w:p w:rsidR="00DC4625" w:rsidRPr="00D428F4" w:rsidRDefault="00D428F4" w:rsidP="00DC4625">
            <w:pPr>
              <w:jc w:val="center"/>
              <w:rPr>
                <w:sz w:val="24"/>
                <w:szCs w:val="24"/>
              </w:rPr>
            </w:pPr>
            <w:r>
              <w:rPr>
                <w:sz w:val="24"/>
                <w:szCs w:val="24"/>
              </w:rPr>
              <w:t>не заповнюється</w:t>
            </w:r>
          </w:p>
        </w:tc>
        <w:tc>
          <w:tcPr>
            <w:tcW w:w="2268" w:type="dxa"/>
          </w:tcPr>
          <w:p w:rsidR="00DC4625" w:rsidRPr="00466524" w:rsidRDefault="00DC4625" w:rsidP="00DC4625">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Default="00DC4625" w:rsidP="00DC4625">
            <w:pPr>
              <w:jc w:val="center"/>
              <w:rPr>
                <w:sz w:val="24"/>
                <w:szCs w:val="24"/>
                <w:lang w:val="en-US"/>
              </w:rPr>
            </w:pPr>
            <w:r>
              <w:rPr>
                <w:sz w:val="24"/>
                <w:szCs w:val="24"/>
                <w:lang w:val="en-US"/>
              </w:rPr>
              <w:t>1</w:t>
            </w:r>
          </w:p>
        </w:tc>
      </w:tr>
      <w:tr w:rsidR="00DC4625" w:rsidRPr="00A76B4C" w:rsidTr="00B00862">
        <w:tc>
          <w:tcPr>
            <w:tcW w:w="2410" w:type="dxa"/>
          </w:tcPr>
          <w:p w:rsidR="00DC4625" w:rsidRPr="00314ED5" w:rsidRDefault="00DC4625" w:rsidP="00DC4625">
            <w:pPr>
              <w:jc w:val="center"/>
              <w:rPr>
                <w:sz w:val="24"/>
                <w:szCs w:val="24"/>
              </w:rPr>
            </w:pPr>
            <w:r>
              <w:rPr>
                <w:sz w:val="24"/>
                <w:szCs w:val="24"/>
              </w:rPr>
              <w:t>2</w:t>
            </w:r>
          </w:p>
        </w:tc>
        <w:tc>
          <w:tcPr>
            <w:tcW w:w="1843" w:type="dxa"/>
          </w:tcPr>
          <w:p w:rsidR="00DC4625" w:rsidRPr="00A76B4C" w:rsidRDefault="00DC4625" w:rsidP="00DC4625">
            <w:pPr>
              <w:jc w:val="center"/>
              <w:rPr>
                <w:sz w:val="24"/>
                <w:szCs w:val="24"/>
                <w:lang w:val="en-US"/>
              </w:rPr>
            </w:pPr>
            <w:r>
              <w:rPr>
                <w:sz w:val="24"/>
                <w:szCs w:val="24"/>
                <w:lang w:val="en-US"/>
              </w:rPr>
              <w:t>164216602</w:t>
            </w:r>
          </w:p>
        </w:tc>
        <w:tc>
          <w:tcPr>
            <w:tcW w:w="2410" w:type="dxa"/>
          </w:tcPr>
          <w:p w:rsidR="00DC4625" w:rsidRDefault="00D428F4" w:rsidP="00DC4625">
            <w:pPr>
              <w:jc w:val="center"/>
              <w:rPr>
                <w:sz w:val="24"/>
                <w:szCs w:val="24"/>
                <w:lang w:val="en-US"/>
              </w:rPr>
            </w:pPr>
            <w:r>
              <w:rPr>
                <w:sz w:val="24"/>
                <w:szCs w:val="24"/>
              </w:rPr>
              <w:t>не заповнюється</w:t>
            </w:r>
          </w:p>
        </w:tc>
        <w:tc>
          <w:tcPr>
            <w:tcW w:w="2268" w:type="dxa"/>
          </w:tcPr>
          <w:p w:rsidR="00DC4625" w:rsidRPr="00A76B4C" w:rsidRDefault="00DC4625" w:rsidP="00DC4625">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Default="00DC4625" w:rsidP="00DC4625">
            <w:pPr>
              <w:jc w:val="center"/>
              <w:rPr>
                <w:sz w:val="24"/>
                <w:szCs w:val="24"/>
                <w:lang w:val="en-US"/>
              </w:rPr>
            </w:pPr>
            <w:r>
              <w:rPr>
                <w:sz w:val="24"/>
                <w:szCs w:val="24"/>
                <w:lang w:val="en-US"/>
              </w:rPr>
              <w:t>1</w:t>
            </w:r>
          </w:p>
        </w:tc>
      </w:tr>
      <w:tr w:rsidR="00DC4625" w:rsidRPr="00A76B4C" w:rsidTr="00B00862">
        <w:tc>
          <w:tcPr>
            <w:tcW w:w="2410" w:type="dxa"/>
          </w:tcPr>
          <w:p w:rsidR="00DC4625" w:rsidRPr="00314ED5" w:rsidRDefault="00DC4625" w:rsidP="00DC4625">
            <w:pPr>
              <w:jc w:val="center"/>
              <w:rPr>
                <w:sz w:val="24"/>
                <w:szCs w:val="24"/>
              </w:rPr>
            </w:pPr>
            <w:r>
              <w:rPr>
                <w:sz w:val="24"/>
                <w:szCs w:val="24"/>
              </w:rPr>
              <w:t>3</w:t>
            </w:r>
          </w:p>
        </w:tc>
        <w:tc>
          <w:tcPr>
            <w:tcW w:w="1843" w:type="dxa"/>
          </w:tcPr>
          <w:p w:rsidR="00DC4625" w:rsidRPr="00A76B4C" w:rsidRDefault="00DC4625" w:rsidP="00DC4625">
            <w:pPr>
              <w:jc w:val="center"/>
              <w:rPr>
                <w:sz w:val="24"/>
                <w:szCs w:val="24"/>
                <w:lang w:val="en-US"/>
              </w:rPr>
            </w:pPr>
            <w:r>
              <w:rPr>
                <w:sz w:val="24"/>
                <w:szCs w:val="24"/>
                <w:lang w:val="en-US"/>
              </w:rPr>
              <w:t>164216603</w:t>
            </w:r>
          </w:p>
        </w:tc>
        <w:tc>
          <w:tcPr>
            <w:tcW w:w="2410" w:type="dxa"/>
          </w:tcPr>
          <w:p w:rsidR="00DC4625" w:rsidRPr="00CC08DA" w:rsidRDefault="00D428F4" w:rsidP="00DC4625">
            <w:pPr>
              <w:jc w:val="center"/>
              <w:rPr>
                <w:sz w:val="24"/>
                <w:szCs w:val="24"/>
                <w:lang w:val="en-US"/>
              </w:rPr>
            </w:pPr>
            <w:r>
              <w:rPr>
                <w:sz w:val="24"/>
                <w:szCs w:val="24"/>
              </w:rPr>
              <w:t>не заповнюється</w:t>
            </w:r>
          </w:p>
        </w:tc>
        <w:tc>
          <w:tcPr>
            <w:tcW w:w="2268" w:type="dxa"/>
          </w:tcPr>
          <w:p w:rsidR="00DC4625" w:rsidRPr="00A76B4C" w:rsidRDefault="00DC4625" w:rsidP="00DC4625">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C4625" w:rsidRPr="007046B6" w:rsidRDefault="00DC4625" w:rsidP="00DC4625">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t>4</w:t>
            </w:r>
          </w:p>
        </w:tc>
        <w:tc>
          <w:tcPr>
            <w:tcW w:w="1843" w:type="dxa"/>
          </w:tcPr>
          <w:p w:rsidR="00D428F4" w:rsidRPr="00A76B4C" w:rsidRDefault="00D428F4" w:rsidP="00D428F4">
            <w:pPr>
              <w:jc w:val="center"/>
              <w:rPr>
                <w:sz w:val="24"/>
                <w:szCs w:val="24"/>
                <w:lang w:val="en-US"/>
              </w:rPr>
            </w:pPr>
            <w:r>
              <w:rPr>
                <w:sz w:val="24"/>
                <w:szCs w:val="24"/>
                <w:lang w:val="en-US"/>
              </w:rPr>
              <w:t>164216604</w:t>
            </w:r>
          </w:p>
        </w:tc>
        <w:tc>
          <w:tcPr>
            <w:tcW w:w="2410" w:type="dxa"/>
          </w:tcPr>
          <w:p w:rsidR="00D428F4" w:rsidRPr="00D428F4" w:rsidRDefault="00D428F4" w:rsidP="00D428F4">
            <w:pPr>
              <w:jc w:val="center"/>
              <w:rPr>
                <w:sz w:val="24"/>
                <w:szCs w:val="24"/>
              </w:rPr>
            </w:pPr>
            <w:r>
              <w:rPr>
                <w:sz w:val="24"/>
                <w:szCs w:val="24"/>
              </w:rPr>
              <w:t>не заповнюється</w:t>
            </w:r>
          </w:p>
        </w:tc>
        <w:tc>
          <w:tcPr>
            <w:tcW w:w="2268" w:type="dxa"/>
          </w:tcPr>
          <w:p w:rsidR="00D428F4" w:rsidRPr="00466524" w:rsidRDefault="00D428F4" w:rsidP="00D428F4">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Default="00D428F4" w:rsidP="00D428F4">
            <w:pPr>
              <w:jc w:val="center"/>
              <w:rPr>
                <w:sz w:val="24"/>
                <w:szCs w:val="24"/>
              </w:rPr>
            </w:pPr>
            <w:r>
              <w:rPr>
                <w:sz w:val="24"/>
                <w:szCs w:val="24"/>
              </w:rPr>
              <w:t>5</w:t>
            </w:r>
          </w:p>
        </w:tc>
        <w:tc>
          <w:tcPr>
            <w:tcW w:w="1843" w:type="dxa"/>
          </w:tcPr>
          <w:p w:rsidR="00D428F4" w:rsidRPr="00830EA3" w:rsidRDefault="00D428F4" w:rsidP="00D428F4">
            <w:pPr>
              <w:jc w:val="center"/>
              <w:rPr>
                <w:sz w:val="24"/>
                <w:szCs w:val="24"/>
              </w:rPr>
            </w:pPr>
            <w:r>
              <w:rPr>
                <w:sz w:val="24"/>
                <w:szCs w:val="24"/>
              </w:rPr>
              <w:t>164216605</w:t>
            </w:r>
          </w:p>
        </w:tc>
        <w:tc>
          <w:tcPr>
            <w:tcW w:w="2410" w:type="dxa"/>
          </w:tcPr>
          <w:p w:rsidR="00D428F4"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lastRenderedPageBreak/>
              <w:t>6</w:t>
            </w:r>
          </w:p>
        </w:tc>
        <w:tc>
          <w:tcPr>
            <w:tcW w:w="1843" w:type="dxa"/>
          </w:tcPr>
          <w:p w:rsidR="00D428F4" w:rsidRPr="00A76B4C" w:rsidRDefault="00D428F4" w:rsidP="00D428F4">
            <w:pPr>
              <w:jc w:val="center"/>
              <w:rPr>
                <w:sz w:val="24"/>
                <w:szCs w:val="24"/>
                <w:lang w:val="en-US"/>
              </w:rPr>
            </w:pPr>
            <w:r>
              <w:rPr>
                <w:sz w:val="24"/>
                <w:szCs w:val="24"/>
                <w:lang w:val="en-US"/>
              </w:rPr>
              <w:t>164216606</w:t>
            </w:r>
          </w:p>
        </w:tc>
        <w:tc>
          <w:tcPr>
            <w:tcW w:w="2410" w:type="dxa"/>
          </w:tcPr>
          <w:p w:rsidR="00D428F4" w:rsidRPr="00CC08DA"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Pr="007046B6"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314ED5" w:rsidRDefault="00D428F4" w:rsidP="00D428F4">
            <w:pPr>
              <w:jc w:val="center"/>
              <w:rPr>
                <w:sz w:val="24"/>
                <w:szCs w:val="24"/>
              </w:rPr>
            </w:pPr>
            <w:r>
              <w:rPr>
                <w:sz w:val="24"/>
                <w:szCs w:val="24"/>
              </w:rPr>
              <w:t>7</w:t>
            </w:r>
          </w:p>
        </w:tc>
        <w:tc>
          <w:tcPr>
            <w:tcW w:w="1843" w:type="dxa"/>
          </w:tcPr>
          <w:p w:rsidR="00D428F4" w:rsidRPr="00A76B4C" w:rsidRDefault="00D428F4" w:rsidP="00D428F4">
            <w:pPr>
              <w:jc w:val="center"/>
              <w:rPr>
                <w:sz w:val="24"/>
                <w:szCs w:val="24"/>
                <w:lang w:val="en-US"/>
              </w:rPr>
            </w:pPr>
            <w:r>
              <w:rPr>
                <w:sz w:val="24"/>
                <w:szCs w:val="24"/>
                <w:lang w:val="en-US"/>
              </w:rPr>
              <w:t>164216607</w:t>
            </w:r>
          </w:p>
        </w:tc>
        <w:tc>
          <w:tcPr>
            <w:tcW w:w="2410" w:type="dxa"/>
          </w:tcPr>
          <w:p w:rsidR="00D428F4" w:rsidRPr="00D428F4" w:rsidRDefault="00D428F4" w:rsidP="00D428F4">
            <w:pPr>
              <w:jc w:val="center"/>
              <w:rPr>
                <w:sz w:val="24"/>
                <w:szCs w:val="24"/>
              </w:rPr>
            </w:pPr>
            <w:r>
              <w:rPr>
                <w:sz w:val="24"/>
                <w:szCs w:val="24"/>
              </w:rPr>
              <w:t>не заповнюється</w:t>
            </w:r>
          </w:p>
        </w:tc>
        <w:tc>
          <w:tcPr>
            <w:tcW w:w="2268" w:type="dxa"/>
          </w:tcPr>
          <w:p w:rsidR="00D428F4" w:rsidRPr="00466524" w:rsidRDefault="00D428F4" w:rsidP="00D428F4">
            <w:pPr>
              <w:jc w:val="center"/>
              <w:rPr>
                <w:sz w:val="24"/>
                <w:szCs w:val="24"/>
                <w:lang w:val="en-US"/>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DC4625" w:rsidRDefault="00D428F4" w:rsidP="00D428F4">
            <w:pPr>
              <w:jc w:val="center"/>
              <w:rPr>
                <w:sz w:val="24"/>
                <w:szCs w:val="24"/>
              </w:rPr>
            </w:pPr>
            <w:r>
              <w:rPr>
                <w:sz w:val="24"/>
                <w:szCs w:val="24"/>
              </w:rPr>
              <w:t>8</w:t>
            </w:r>
          </w:p>
        </w:tc>
        <w:tc>
          <w:tcPr>
            <w:tcW w:w="1843" w:type="dxa"/>
          </w:tcPr>
          <w:p w:rsidR="00D428F4" w:rsidRPr="00A76B4C" w:rsidRDefault="00D428F4" w:rsidP="00D428F4">
            <w:pPr>
              <w:jc w:val="center"/>
              <w:rPr>
                <w:sz w:val="24"/>
                <w:szCs w:val="24"/>
                <w:lang w:val="en-US"/>
              </w:rPr>
            </w:pPr>
            <w:r>
              <w:rPr>
                <w:sz w:val="24"/>
                <w:szCs w:val="24"/>
                <w:lang w:val="en-US"/>
              </w:rPr>
              <w:t>164216608</w:t>
            </w:r>
          </w:p>
        </w:tc>
        <w:tc>
          <w:tcPr>
            <w:tcW w:w="2410" w:type="dxa"/>
          </w:tcPr>
          <w:p w:rsidR="00D428F4"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Default="00D428F4" w:rsidP="00D428F4">
            <w:pPr>
              <w:jc w:val="center"/>
              <w:rPr>
                <w:sz w:val="24"/>
                <w:szCs w:val="24"/>
                <w:lang w:val="en-US"/>
              </w:rPr>
            </w:pPr>
            <w:r>
              <w:rPr>
                <w:sz w:val="24"/>
                <w:szCs w:val="24"/>
                <w:lang w:val="en-US"/>
              </w:rPr>
              <w:t>1</w:t>
            </w:r>
          </w:p>
        </w:tc>
      </w:tr>
      <w:tr w:rsidR="00D428F4" w:rsidRPr="00A76B4C" w:rsidTr="00B00862">
        <w:tc>
          <w:tcPr>
            <w:tcW w:w="2410" w:type="dxa"/>
          </w:tcPr>
          <w:p w:rsidR="00D428F4" w:rsidRPr="00DC4625" w:rsidRDefault="00D428F4" w:rsidP="00D428F4">
            <w:pPr>
              <w:jc w:val="center"/>
              <w:rPr>
                <w:sz w:val="24"/>
                <w:szCs w:val="24"/>
              </w:rPr>
            </w:pPr>
            <w:r>
              <w:rPr>
                <w:sz w:val="24"/>
                <w:szCs w:val="24"/>
              </w:rPr>
              <w:t>9</w:t>
            </w:r>
          </w:p>
        </w:tc>
        <w:tc>
          <w:tcPr>
            <w:tcW w:w="1843" w:type="dxa"/>
          </w:tcPr>
          <w:p w:rsidR="00D428F4" w:rsidRPr="00A76B4C" w:rsidRDefault="00D428F4" w:rsidP="00D428F4">
            <w:pPr>
              <w:jc w:val="center"/>
              <w:rPr>
                <w:sz w:val="24"/>
                <w:szCs w:val="24"/>
                <w:lang w:val="en-US"/>
              </w:rPr>
            </w:pPr>
            <w:r>
              <w:rPr>
                <w:sz w:val="24"/>
                <w:szCs w:val="24"/>
                <w:lang w:val="en-US"/>
              </w:rPr>
              <w:t>164216609</w:t>
            </w:r>
          </w:p>
        </w:tc>
        <w:tc>
          <w:tcPr>
            <w:tcW w:w="2410" w:type="dxa"/>
          </w:tcPr>
          <w:p w:rsidR="00D428F4" w:rsidRPr="00CC08DA" w:rsidRDefault="00D428F4" w:rsidP="00D428F4">
            <w:pPr>
              <w:jc w:val="center"/>
              <w:rPr>
                <w:sz w:val="24"/>
                <w:szCs w:val="24"/>
                <w:lang w:val="en-US"/>
              </w:rPr>
            </w:pPr>
            <w:r>
              <w:rPr>
                <w:sz w:val="24"/>
                <w:szCs w:val="24"/>
              </w:rPr>
              <w:t>не заповнюється</w:t>
            </w:r>
          </w:p>
        </w:tc>
        <w:tc>
          <w:tcPr>
            <w:tcW w:w="2268" w:type="dxa"/>
          </w:tcPr>
          <w:p w:rsidR="00D428F4" w:rsidRPr="00A76B4C" w:rsidRDefault="00D428F4" w:rsidP="00D428F4">
            <w:pPr>
              <w:jc w:val="center"/>
              <w:rPr>
                <w:sz w:val="24"/>
                <w:szCs w:val="24"/>
              </w:rPr>
            </w:pPr>
            <w:r>
              <w:rPr>
                <w:sz w:val="24"/>
                <w:szCs w:val="24"/>
                <w:lang w:val="en-US"/>
              </w:rPr>
              <w:t xml:space="preserve">J </w:t>
            </w:r>
            <w:r>
              <w:rPr>
                <w:sz w:val="24"/>
                <w:szCs w:val="24"/>
              </w:rPr>
              <w:t xml:space="preserve">або </w:t>
            </w:r>
            <w:r>
              <w:rPr>
                <w:sz w:val="24"/>
                <w:szCs w:val="24"/>
                <w:lang w:val="en-US"/>
              </w:rPr>
              <w:t>Q</w:t>
            </w:r>
          </w:p>
        </w:tc>
        <w:tc>
          <w:tcPr>
            <w:tcW w:w="1985" w:type="dxa"/>
          </w:tcPr>
          <w:p w:rsidR="00D428F4" w:rsidRPr="007046B6" w:rsidRDefault="00D428F4" w:rsidP="00D428F4">
            <w:pPr>
              <w:jc w:val="center"/>
              <w:rPr>
                <w:sz w:val="24"/>
                <w:szCs w:val="24"/>
                <w:lang w:val="en-US"/>
              </w:rPr>
            </w:pPr>
            <w:r>
              <w:rPr>
                <w:sz w:val="24"/>
                <w:szCs w:val="24"/>
                <w:lang w:val="en-US"/>
              </w:rPr>
              <w:t>1</w:t>
            </w:r>
          </w:p>
        </w:tc>
      </w:tr>
    </w:tbl>
    <w:p w:rsidR="00675C68" w:rsidRDefault="00675C68" w:rsidP="00E84DC4"/>
    <w:p w:rsidR="00901356" w:rsidRDefault="00901356" w:rsidP="00901356">
      <w:pPr>
        <w:spacing w:before="120" w:after="120"/>
      </w:pPr>
      <w:r w:rsidRPr="0096439B">
        <w:t>1</w:t>
      </w:r>
      <w:r w:rsidR="00B00862" w:rsidRPr="00B00862">
        <w:rPr>
          <w:lang w:val="ru-RU"/>
        </w:rPr>
        <w:t>6</w:t>
      </w:r>
      <w:r w:rsidRPr="0096439B">
        <w:t>. Перевірка правильності надання НРП К020</w:t>
      </w:r>
      <w:r w:rsidR="00A16EED" w:rsidRPr="0096439B">
        <w:rPr>
          <w:lang w:val="ru-RU"/>
        </w:rPr>
        <w:t xml:space="preserve"> </w:t>
      </w:r>
      <w:r w:rsidR="00A16EED" w:rsidRPr="0096439B">
        <w:t xml:space="preserve">та НРП </w:t>
      </w:r>
      <w:r w:rsidR="00A16EED" w:rsidRPr="0096439B">
        <w:rPr>
          <w:lang w:val="en-US"/>
        </w:rPr>
        <w:t>Q</w:t>
      </w:r>
      <w:r w:rsidR="00A16EED" w:rsidRPr="0096439B">
        <w:rPr>
          <w:lang w:val="ru-RU"/>
        </w:rPr>
        <w:t>003_2</w:t>
      </w:r>
      <w:r w:rsidRPr="0096439B">
        <w:t xml:space="preserve"> у файлі </w:t>
      </w:r>
      <w:r w:rsidRPr="0096439B">
        <w:rPr>
          <w:lang w:val="ru-RU"/>
        </w:rPr>
        <w:t>6</w:t>
      </w:r>
      <w:r w:rsidRPr="0096439B">
        <w:rPr>
          <w:lang w:val="en-US"/>
        </w:rPr>
        <w:t>HX</w:t>
      </w:r>
      <w:r w:rsidRPr="0096439B">
        <w:t>. Значення НРП К020</w:t>
      </w:r>
      <w:r w:rsidR="00A16EED" w:rsidRPr="0096439B">
        <w:t xml:space="preserve"> та НРП </w:t>
      </w:r>
      <w:r w:rsidR="00A16EED" w:rsidRPr="0096439B">
        <w:rPr>
          <w:lang w:val="en-US"/>
        </w:rPr>
        <w:t>Q</w:t>
      </w:r>
      <w:r w:rsidR="00A16EED" w:rsidRPr="0096439B">
        <w:t>003_2</w:t>
      </w:r>
      <w:r w:rsidR="0064023A" w:rsidRPr="0096439B">
        <w:t>, які надано</w:t>
      </w:r>
      <w:r w:rsidR="00A16EED" w:rsidRPr="0096439B">
        <w:t xml:space="preserve"> </w:t>
      </w:r>
      <w:r w:rsidRPr="0096439B">
        <w:t>у файлі 6</w:t>
      </w:r>
      <w:r w:rsidRPr="0096439B">
        <w:rPr>
          <w:lang w:val="en-US"/>
        </w:rPr>
        <w:t>HX</w:t>
      </w:r>
      <w:r w:rsidR="0064023A" w:rsidRPr="0096439B">
        <w:t>,</w:t>
      </w:r>
      <w:r w:rsidRPr="0096439B">
        <w:t xml:space="preserve"> повинн</w:t>
      </w:r>
      <w:r w:rsidR="0064023A" w:rsidRPr="0096439B">
        <w:t>і</w:t>
      </w:r>
      <w:r w:rsidRPr="0096439B">
        <w:t xml:space="preserve"> бути присутнім у файлі 6</w:t>
      </w:r>
      <w:r w:rsidRPr="0096439B">
        <w:rPr>
          <w:lang w:val="en-US"/>
        </w:rPr>
        <w:t>GX</w:t>
      </w:r>
      <w:r w:rsidRPr="0096439B">
        <w:t xml:space="preserve"> на відповідну звітну дату. При недотримані умови надається повідомлення: "</w:t>
      </w:r>
      <w:r w:rsidR="006E5CD3" w:rsidRPr="0096439B">
        <w:t xml:space="preserve">Дані за </w:t>
      </w:r>
      <w:r w:rsidR="0096439B" w:rsidRPr="0096439B">
        <w:t>валютами та траншами</w:t>
      </w:r>
      <w:r w:rsidR="006E5CD3" w:rsidRPr="0096439B">
        <w:t xml:space="preserve"> </w:t>
      </w:r>
      <w:r w:rsidR="0096439B" w:rsidRPr="0096439B">
        <w:t xml:space="preserve">за договором НРП </w:t>
      </w:r>
      <w:r w:rsidR="0096439B" w:rsidRPr="0096439B">
        <w:rPr>
          <w:lang w:val="en-US"/>
        </w:rPr>
        <w:t>Q</w:t>
      </w:r>
      <w:r w:rsidR="0096439B" w:rsidRPr="0096439B">
        <w:rPr>
          <w:lang w:val="ru-RU"/>
        </w:rPr>
        <w:t>003_2</w:t>
      </w:r>
      <w:r w:rsidR="0096439B" w:rsidRPr="0096439B">
        <w:t>=[</w:t>
      </w:r>
      <w:r w:rsidR="0096439B" w:rsidRPr="0096439B">
        <w:rPr>
          <w:lang w:val="en-US"/>
        </w:rPr>
        <w:t>Q</w:t>
      </w:r>
      <w:r w:rsidR="0096439B" w:rsidRPr="0096439B">
        <w:t xml:space="preserve">003_2] з </w:t>
      </w:r>
      <w:r w:rsidR="006E5CD3" w:rsidRPr="0096439B">
        <w:t xml:space="preserve">контрагентом/пов’язаною з банком особою </w:t>
      </w:r>
      <w:r w:rsidRPr="0096439B">
        <w:t xml:space="preserve">НРП </w:t>
      </w:r>
      <w:r w:rsidR="00A16EED" w:rsidRPr="0096439B">
        <w:t>К020=[К020]</w:t>
      </w:r>
      <w:r w:rsidR="006E5CD3" w:rsidRPr="0096439B">
        <w:t>, які надано</w:t>
      </w:r>
      <w:r w:rsidR="00A16EED" w:rsidRPr="0096439B">
        <w:t xml:space="preserve"> </w:t>
      </w:r>
      <w:r w:rsidRPr="0096439B">
        <w:t xml:space="preserve">у файлі </w:t>
      </w:r>
      <w:r w:rsidRPr="0096439B">
        <w:rPr>
          <w:lang w:val="ru-RU"/>
        </w:rPr>
        <w:t>6</w:t>
      </w:r>
      <w:r w:rsidRPr="0096439B">
        <w:rPr>
          <w:lang w:val="en-US"/>
        </w:rPr>
        <w:t>HX</w:t>
      </w:r>
      <w:r w:rsidR="006E5CD3" w:rsidRPr="0096439B">
        <w:t>,</w:t>
      </w:r>
      <w:r w:rsidRPr="0096439B">
        <w:t xml:space="preserve"> </w:t>
      </w:r>
      <w:r w:rsidR="006E5CD3" w:rsidRPr="0096439B">
        <w:t>відсутні</w:t>
      </w:r>
      <w:r w:rsidRPr="0096439B">
        <w:t xml:space="preserve"> у файлі </w:t>
      </w:r>
      <w:r w:rsidRPr="0096439B">
        <w:rPr>
          <w:lang w:val="ru-RU"/>
        </w:rPr>
        <w:t>6</w:t>
      </w:r>
      <w:r w:rsidRPr="0096439B">
        <w:rPr>
          <w:lang w:val="en-US"/>
        </w:rPr>
        <w:t>GX</w:t>
      </w:r>
      <w:r w:rsidRPr="0096439B">
        <w:t xml:space="preserve"> на відповідну</w:t>
      </w:r>
      <w:r w:rsidRPr="0096439B">
        <w:rPr>
          <w:lang w:val="ru-RU"/>
        </w:rPr>
        <w:t xml:space="preserve"> </w:t>
      </w:r>
      <w:r w:rsidRPr="0096439B">
        <w:t>звітну дату".</w:t>
      </w:r>
    </w:p>
    <w:p w:rsidR="00E84DC4" w:rsidRDefault="00901356" w:rsidP="00A16EED">
      <w:pPr>
        <w:spacing w:before="120" w:after="120"/>
      </w:pPr>
      <w:r>
        <w:t>1</w:t>
      </w:r>
      <w:r w:rsidR="00B00862" w:rsidRPr="00B00862">
        <w:rPr>
          <w:lang w:val="ru-RU"/>
        </w:rPr>
        <w:t>7</w:t>
      </w:r>
      <w:r w:rsidRPr="00DB7ECE">
        <w:t xml:space="preserve">. Перевірка правильності надання НРП К020 </w:t>
      </w:r>
      <w:r w:rsidR="00A16EED">
        <w:t xml:space="preserve">та </w:t>
      </w:r>
      <w:r w:rsidR="00A16EED" w:rsidRPr="00DB7ECE">
        <w:t xml:space="preserve">НРП </w:t>
      </w:r>
      <w:r w:rsidR="00A16EED">
        <w:rPr>
          <w:lang w:val="en-US"/>
        </w:rPr>
        <w:t>Q</w:t>
      </w:r>
      <w:r w:rsidR="00A16EED" w:rsidRPr="00901356">
        <w:rPr>
          <w:lang w:val="ru-RU"/>
        </w:rPr>
        <w:t>003_2</w:t>
      </w:r>
      <w:r w:rsidR="00A16EED" w:rsidRPr="00DB7ECE">
        <w:t xml:space="preserve"> </w:t>
      </w:r>
      <w:r w:rsidRPr="00DB7ECE">
        <w:t xml:space="preserve">у файлі </w:t>
      </w:r>
      <w:r w:rsidRPr="000C16AF">
        <w:rPr>
          <w:lang w:val="ru-RU"/>
        </w:rPr>
        <w:t>6</w:t>
      </w:r>
      <w:r>
        <w:rPr>
          <w:lang w:val="en-US"/>
        </w:rPr>
        <w:t>HX</w:t>
      </w:r>
      <w:r w:rsidRPr="00DB7ECE">
        <w:t>. Значення НРП К020</w:t>
      </w:r>
      <w:r>
        <w:t xml:space="preserve"> </w:t>
      </w:r>
      <w:r w:rsidR="00A16EED">
        <w:t xml:space="preserve">та </w:t>
      </w:r>
      <w:r w:rsidR="00A16EED" w:rsidRPr="00DB7ECE">
        <w:t xml:space="preserve">НРП </w:t>
      </w:r>
      <w:r w:rsidR="00A16EED">
        <w:rPr>
          <w:lang w:val="en-US"/>
        </w:rPr>
        <w:t>Q</w:t>
      </w:r>
      <w:r w:rsidR="00A16EED" w:rsidRPr="00901356">
        <w:rPr>
          <w:lang w:val="ru-RU"/>
        </w:rPr>
        <w:t>003_2</w:t>
      </w:r>
      <w:r w:rsidR="00A16EED" w:rsidRPr="00DB7ECE">
        <w:t xml:space="preserve"> </w:t>
      </w:r>
      <w:r>
        <w:t xml:space="preserve">у файлі </w:t>
      </w:r>
      <w:r w:rsidRPr="000C16AF">
        <w:t>6</w:t>
      </w:r>
      <w:r>
        <w:rPr>
          <w:lang w:val="en-US"/>
        </w:rPr>
        <w:t>GX</w:t>
      </w:r>
      <w:r w:rsidRPr="00DB7ECE">
        <w:t xml:space="preserve"> на звітну дату повинно бути присутнім у файлі </w:t>
      </w:r>
      <w:r w:rsidRPr="000C16AF">
        <w:rPr>
          <w:lang w:val="ru-RU"/>
        </w:rPr>
        <w:t>6</w:t>
      </w:r>
      <w:r>
        <w:rPr>
          <w:lang w:val="en-US"/>
        </w:rPr>
        <w:t>HX</w:t>
      </w:r>
      <w:r w:rsidRPr="00DB7ECE">
        <w:t xml:space="preserve"> на </w:t>
      </w:r>
      <w:r>
        <w:t>відповідну</w:t>
      </w:r>
      <w:r w:rsidRPr="000C16AF">
        <w:t xml:space="preserve"> </w:t>
      </w:r>
      <w:r w:rsidRPr="00DB7ECE">
        <w:t>звітну дату. При недотримані умови надається повідомлення: "</w:t>
      </w:r>
      <w:r w:rsidR="001F6121">
        <w:t xml:space="preserve">Дані за договором </w:t>
      </w:r>
      <w:r w:rsidR="001F6121" w:rsidRPr="00DB7ECE">
        <w:t xml:space="preserve">НРП </w:t>
      </w:r>
      <w:r w:rsidR="001F6121">
        <w:rPr>
          <w:lang w:val="en-US"/>
        </w:rPr>
        <w:t>Q</w:t>
      </w:r>
      <w:r w:rsidR="001F6121" w:rsidRPr="00901356">
        <w:rPr>
          <w:lang w:val="ru-RU"/>
        </w:rPr>
        <w:t>003_2</w:t>
      </w:r>
      <w:r w:rsidR="001F6121" w:rsidRPr="00DB7ECE">
        <w:t>=[</w:t>
      </w:r>
      <w:r w:rsidR="001F6121">
        <w:rPr>
          <w:lang w:val="en-US"/>
        </w:rPr>
        <w:t>Q</w:t>
      </w:r>
      <w:r w:rsidR="001F6121" w:rsidRPr="00901356">
        <w:t>003_2</w:t>
      </w:r>
      <w:r w:rsidR="001F6121" w:rsidRPr="00DB7ECE">
        <w:t>]</w:t>
      </w:r>
      <w:r w:rsidR="001F6121">
        <w:t xml:space="preserve"> з контрагентом/пов</w:t>
      </w:r>
      <w:r w:rsidR="001F6121" w:rsidRPr="00233F59">
        <w:t>’</w:t>
      </w:r>
      <w:r w:rsidR="001F6121">
        <w:t xml:space="preserve">язаною з банком особою </w:t>
      </w:r>
      <w:r w:rsidR="001F6121" w:rsidRPr="00DB7ECE">
        <w:t>НРП К020=[К020]</w:t>
      </w:r>
      <w:r w:rsidR="001F6121">
        <w:t xml:space="preserve">, які надані </w:t>
      </w:r>
      <w:r w:rsidRPr="00DB7ECE">
        <w:t xml:space="preserve">у файлі </w:t>
      </w:r>
      <w:r w:rsidRPr="000C16AF">
        <w:t>6</w:t>
      </w:r>
      <w:r>
        <w:rPr>
          <w:lang w:val="en-US"/>
        </w:rPr>
        <w:t>GX</w:t>
      </w:r>
      <w:r w:rsidR="001F6121">
        <w:t>,</w:t>
      </w:r>
      <w:r w:rsidRPr="00DB7ECE">
        <w:t xml:space="preserve"> </w:t>
      </w:r>
      <w:r w:rsidR="001F6121">
        <w:t>відсутні</w:t>
      </w:r>
      <w:r w:rsidR="001F6121" w:rsidRPr="00DB7ECE">
        <w:t xml:space="preserve"> </w:t>
      </w:r>
      <w:r w:rsidRPr="00DB7ECE">
        <w:t xml:space="preserve">у файлі </w:t>
      </w:r>
      <w:r w:rsidRPr="001F6121">
        <w:t>6</w:t>
      </w:r>
      <w:r>
        <w:rPr>
          <w:lang w:val="en-US"/>
        </w:rPr>
        <w:t>HX</w:t>
      </w:r>
      <w:r>
        <w:t xml:space="preserve"> на відповідну</w:t>
      </w:r>
      <w:r w:rsidRPr="00DB7ECE">
        <w:t xml:space="preserve"> </w:t>
      </w:r>
      <w:r>
        <w:t>звітну дату</w:t>
      </w:r>
      <w:r w:rsidRPr="00DB7ECE">
        <w:t>".</w:t>
      </w:r>
    </w:p>
    <w:sectPr w:rsidR="00E84D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47150"/>
    <w:rsid w:val="00055CE8"/>
    <w:rsid w:val="000607CA"/>
    <w:rsid w:val="000734D5"/>
    <w:rsid w:val="00075447"/>
    <w:rsid w:val="000840AD"/>
    <w:rsid w:val="000922E7"/>
    <w:rsid w:val="000A1B33"/>
    <w:rsid w:val="000B7F61"/>
    <w:rsid w:val="000D4FE3"/>
    <w:rsid w:val="000F12EF"/>
    <w:rsid w:val="00105AD9"/>
    <w:rsid w:val="00113015"/>
    <w:rsid w:val="00113ECA"/>
    <w:rsid w:val="001255D4"/>
    <w:rsid w:val="0016767A"/>
    <w:rsid w:val="00171FD0"/>
    <w:rsid w:val="00175E36"/>
    <w:rsid w:val="00176C2B"/>
    <w:rsid w:val="001900B4"/>
    <w:rsid w:val="0019049D"/>
    <w:rsid w:val="001A2164"/>
    <w:rsid w:val="001A6055"/>
    <w:rsid w:val="001A740E"/>
    <w:rsid w:val="001B5038"/>
    <w:rsid w:val="001D2A6A"/>
    <w:rsid w:val="001E15E2"/>
    <w:rsid w:val="001E6CC6"/>
    <w:rsid w:val="001F348A"/>
    <w:rsid w:val="001F6121"/>
    <w:rsid w:val="00213D84"/>
    <w:rsid w:val="0023060F"/>
    <w:rsid w:val="00230C0F"/>
    <w:rsid w:val="00234539"/>
    <w:rsid w:val="00235CFB"/>
    <w:rsid w:val="002531CD"/>
    <w:rsid w:val="00265D95"/>
    <w:rsid w:val="002A13AC"/>
    <w:rsid w:val="002A2386"/>
    <w:rsid w:val="002D0EDA"/>
    <w:rsid w:val="002D558C"/>
    <w:rsid w:val="002D777D"/>
    <w:rsid w:val="002F437E"/>
    <w:rsid w:val="002F5136"/>
    <w:rsid w:val="00310106"/>
    <w:rsid w:val="00312E6D"/>
    <w:rsid w:val="00314ED5"/>
    <w:rsid w:val="003269AF"/>
    <w:rsid w:val="00335D56"/>
    <w:rsid w:val="00336328"/>
    <w:rsid w:val="003505B8"/>
    <w:rsid w:val="003518C0"/>
    <w:rsid w:val="00352B85"/>
    <w:rsid w:val="003978DF"/>
    <w:rsid w:val="003D6647"/>
    <w:rsid w:val="003E2230"/>
    <w:rsid w:val="003F6250"/>
    <w:rsid w:val="004139FA"/>
    <w:rsid w:val="004373E3"/>
    <w:rsid w:val="00480E38"/>
    <w:rsid w:val="004836A9"/>
    <w:rsid w:val="004A24AF"/>
    <w:rsid w:val="004B1AA3"/>
    <w:rsid w:val="004B2FBC"/>
    <w:rsid w:val="004D7E8C"/>
    <w:rsid w:val="0050269F"/>
    <w:rsid w:val="00510DD2"/>
    <w:rsid w:val="0051195D"/>
    <w:rsid w:val="005120AF"/>
    <w:rsid w:val="005274AA"/>
    <w:rsid w:val="0053168D"/>
    <w:rsid w:val="0054523C"/>
    <w:rsid w:val="00562BF0"/>
    <w:rsid w:val="005B441F"/>
    <w:rsid w:val="005B608E"/>
    <w:rsid w:val="005C1E0C"/>
    <w:rsid w:val="005D7625"/>
    <w:rsid w:val="005E1667"/>
    <w:rsid w:val="005F52CF"/>
    <w:rsid w:val="00623ACC"/>
    <w:rsid w:val="0063369E"/>
    <w:rsid w:val="0064023A"/>
    <w:rsid w:val="00652B7C"/>
    <w:rsid w:val="00660627"/>
    <w:rsid w:val="006647AA"/>
    <w:rsid w:val="00675C68"/>
    <w:rsid w:val="00680CBA"/>
    <w:rsid w:val="00681EBE"/>
    <w:rsid w:val="0069770F"/>
    <w:rsid w:val="006C4C93"/>
    <w:rsid w:val="006E5CD3"/>
    <w:rsid w:val="00700544"/>
    <w:rsid w:val="0071346A"/>
    <w:rsid w:val="007366AB"/>
    <w:rsid w:val="00737C0B"/>
    <w:rsid w:val="00747C2F"/>
    <w:rsid w:val="00756925"/>
    <w:rsid w:val="00756CD4"/>
    <w:rsid w:val="007828A4"/>
    <w:rsid w:val="007912C6"/>
    <w:rsid w:val="007A0AE0"/>
    <w:rsid w:val="007B6D7B"/>
    <w:rsid w:val="007E5FFF"/>
    <w:rsid w:val="0080716B"/>
    <w:rsid w:val="008153A6"/>
    <w:rsid w:val="0083088C"/>
    <w:rsid w:val="00831789"/>
    <w:rsid w:val="0083422A"/>
    <w:rsid w:val="00846830"/>
    <w:rsid w:val="0088183F"/>
    <w:rsid w:val="008A42D4"/>
    <w:rsid w:val="008B008B"/>
    <w:rsid w:val="008B1C97"/>
    <w:rsid w:val="008B6D45"/>
    <w:rsid w:val="008C3F86"/>
    <w:rsid w:val="008C7122"/>
    <w:rsid w:val="008E23D5"/>
    <w:rsid w:val="008E45C6"/>
    <w:rsid w:val="008F022E"/>
    <w:rsid w:val="00901356"/>
    <w:rsid w:val="009027A0"/>
    <w:rsid w:val="00904B85"/>
    <w:rsid w:val="0090586E"/>
    <w:rsid w:val="00905983"/>
    <w:rsid w:val="00906D87"/>
    <w:rsid w:val="009132EC"/>
    <w:rsid w:val="00920EC0"/>
    <w:rsid w:val="00954EF6"/>
    <w:rsid w:val="0096439B"/>
    <w:rsid w:val="00972617"/>
    <w:rsid w:val="0098072E"/>
    <w:rsid w:val="009814BE"/>
    <w:rsid w:val="00987CEA"/>
    <w:rsid w:val="00996C35"/>
    <w:rsid w:val="009A73C3"/>
    <w:rsid w:val="009B202A"/>
    <w:rsid w:val="009E3F34"/>
    <w:rsid w:val="009E41C7"/>
    <w:rsid w:val="00A05243"/>
    <w:rsid w:val="00A16EED"/>
    <w:rsid w:val="00A255AE"/>
    <w:rsid w:val="00A27ECB"/>
    <w:rsid w:val="00A43168"/>
    <w:rsid w:val="00A501BE"/>
    <w:rsid w:val="00A6713A"/>
    <w:rsid w:val="00A7774A"/>
    <w:rsid w:val="00A83680"/>
    <w:rsid w:val="00A9273C"/>
    <w:rsid w:val="00AC3EAF"/>
    <w:rsid w:val="00AC72D8"/>
    <w:rsid w:val="00AE5E11"/>
    <w:rsid w:val="00AF0C43"/>
    <w:rsid w:val="00B00862"/>
    <w:rsid w:val="00B02DD4"/>
    <w:rsid w:val="00B05F1F"/>
    <w:rsid w:val="00B20F54"/>
    <w:rsid w:val="00B51BB0"/>
    <w:rsid w:val="00B647DE"/>
    <w:rsid w:val="00B74A13"/>
    <w:rsid w:val="00B769D4"/>
    <w:rsid w:val="00BA2AC4"/>
    <w:rsid w:val="00C0092B"/>
    <w:rsid w:val="00C010F6"/>
    <w:rsid w:val="00C32246"/>
    <w:rsid w:val="00C45FB6"/>
    <w:rsid w:val="00C71F23"/>
    <w:rsid w:val="00C86CEC"/>
    <w:rsid w:val="00CA41EC"/>
    <w:rsid w:val="00CA76C5"/>
    <w:rsid w:val="00CA77DB"/>
    <w:rsid w:val="00CB22B5"/>
    <w:rsid w:val="00D01AD0"/>
    <w:rsid w:val="00D13D48"/>
    <w:rsid w:val="00D329C7"/>
    <w:rsid w:val="00D428F4"/>
    <w:rsid w:val="00D51253"/>
    <w:rsid w:val="00D5630D"/>
    <w:rsid w:val="00D921A0"/>
    <w:rsid w:val="00D954CC"/>
    <w:rsid w:val="00D95624"/>
    <w:rsid w:val="00DA538F"/>
    <w:rsid w:val="00DB0DA8"/>
    <w:rsid w:val="00DC4625"/>
    <w:rsid w:val="00DD07E2"/>
    <w:rsid w:val="00DD103F"/>
    <w:rsid w:val="00DD43CB"/>
    <w:rsid w:val="00DE302D"/>
    <w:rsid w:val="00DE6C05"/>
    <w:rsid w:val="00E732DD"/>
    <w:rsid w:val="00E80554"/>
    <w:rsid w:val="00E84DC4"/>
    <w:rsid w:val="00EB6F83"/>
    <w:rsid w:val="00EF2FA6"/>
    <w:rsid w:val="00F147D1"/>
    <w:rsid w:val="00F22A89"/>
    <w:rsid w:val="00F712FC"/>
    <w:rsid w:val="00F8566E"/>
    <w:rsid w:val="00FC493C"/>
    <w:rsid w:val="00FD4BFD"/>
    <w:rsid w:val="00FE5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C32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DA69C-3CA8-4C3D-B71C-96D9FE3F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8731</Words>
  <Characters>4977</Characters>
  <Application>Microsoft Office Word</Application>
  <DocSecurity>0</DocSecurity>
  <Lines>41</Lines>
  <Paragraphs>27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13681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Вдовиченко Владислав Сергійович</cp:lastModifiedBy>
  <cp:revision>2</cp:revision>
  <cp:lastPrinted>2017-06-13T07:26:00Z</cp:lastPrinted>
  <dcterms:created xsi:type="dcterms:W3CDTF">2020-02-03T08:59:00Z</dcterms:created>
  <dcterms:modified xsi:type="dcterms:W3CDTF">2020-02-03T08:59:00Z</dcterms:modified>
</cp:coreProperties>
</file>