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249096F6" w:rsidR="001473FB" w:rsidRPr="001473FB" w:rsidRDefault="001473FB" w:rsidP="00946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71403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E0B04" w:rsidRPr="00F17D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кількість платіжних пристроїв, що належать банку, та платіжних пристроїв і пунктів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належать комерційним агентам</w:t>
      </w:r>
      <w:r w:rsidR="00650A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50A5B" w:rsidRPr="00650A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приймання готівки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314D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уклали агентські договори з банком, та обсяги прийнятої готівки за допомогою платіжних пристроїв і через пункти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BE0B04" w:rsidRPr="00BE0B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4C83EB19" w14:textId="77777777" w:rsidR="00714035" w:rsidRDefault="00714035" w:rsidP="007140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47CF2" w14:textId="446929AC" w:rsidR="00714035" w:rsidRPr="00714035" w:rsidRDefault="00714035" w:rsidP="00AB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</w:t>
      </w:r>
      <w:r w:rsidRPr="00714035">
        <w:rPr>
          <w:rFonts w:ascii="Times New Roman" w:hAnsi="Times New Roman" w:cs="Times New Roman"/>
          <w:sz w:val="28"/>
          <w:szCs w:val="28"/>
        </w:rPr>
        <w:t xml:space="preserve">дається </w:t>
      </w:r>
      <w:r w:rsidR="00650A5B" w:rsidRPr="00714035">
        <w:rPr>
          <w:rFonts w:ascii="Times New Roman" w:hAnsi="Times New Roman" w:cs="Times New Roman"/>
          <w:sz w:val="28"/>
          <w:szCs w:val="28"/>
        </w:rPr>
        <w:t xml:space="preserve">банками, які здійснюють операції з приймання готівки в гривнях за допомогою платіжних пристроїв для </w:t>
      </w:r>
      <w:r w:rsidR="00650A5B" w:rsidRPr="00650A5B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="00650A5B" w:rsidRPr="00714035">
        <w:rPr>
          <w:rFonts w:ascii="Times New Roman" w:hAnsi="Times New Roman" w:cs="Times New Roman"/>
          <w:sz w:val="28"/>
          <w:szCs w:val="28"/>
        </w:rPr>
        <w:t>, та банками, які уклали агентські договори з комерційними агент</w:t>
      </w:r>
      <w:r w:rsidR="00650A5B">
        <w:rPr>
          <w:rFonts w:ascii="Times New Roman" w:hAnsi="Times New Roman" w:cs="Times New Roman"/>
          <w:sz w:val="28"/>
          <w:szCs w:val="28"/>
        </w:rPr>
        <w:t xml:space="preserve">ами </w:t>
      </w:r>
      <w:r w:rsidR="00650A5B" w:rsidRPr="00650A5B">
        <w:rPr>
          <w:rFonts w:ascii="Times New Roman" w:hAnsi="Times New Roman" w:cs="Times New Roman"/>
          <w:sz w:val="28"/>
          <w:szCs w:val="28"/>
        </w:rPr>
        <w:t xml:space="preserve">з приймання готівки </w:t>
      </w:r>
      <w:r w:rsidR="00650A5B" w:rsidRPr="00714035">
        <w:rPr>
          <w:rFonts w:ascii="Times New Roman" w:hAnsi="Times New Roman" w:cs="Times New Roman"/>
          <w:sz w:val="28"/>
          <w:szCs w:val="28"/>
        </w:rPr>
        <w:t xml:space="preserve">про надання послуг з приймання готівки для </w:t>
      </w:r>
      <w:r w:rsidR="00650A5B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="00650A5B" w:rsidRPr="00714035">
        <w:rPr>
          <w:rFonts w:ascii="Times New Roman" w:hAnsi="Times New Roman" w:cs="Times New Roman"/>
          <w:sz w:val="28"/>
          <w:szCs w:val="28"/>
        </w:rPr>
        <w:t>.</w:t>
      </w:r>
      <w:r w:rsidRPr="00714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1B8B2" w14:textId="37BB877E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63CCED08" w:rsidR="001473FB" w:rsidRPr="003D533A" w:rsidRDefault="00714035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A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D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4245B">
        <w:rPr>
          <w:u w:val="single"/>
        </w:rPr>
        <w:t xml:space="preserve"> 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714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приймання готівки, що здійснені за допомогою платіжних пристроїв/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пунктів </w:t>
      </w:r>
      <w:r w:rsidR="0014245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для </w:t>
      </w:r>
      <w:r w:rsidR="00B863B4" w:rsidRPr="00B863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виконання платіжних операцій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14DE86FB" w14:textId="62D71A39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 xml:space="preserve">До показника включаються дані про операції (сума і їх кількість) з приймання готівки в гривнях для </w:t>
      </w:r>
      <w:r w:rsidR="00BC4BE0" w:rsidRPr="00BC4BE0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Pr="00BC4BE0">
        <w:rPr>
          <w:rFonts w:ascii="Times New Roman" w:hAnsi="Times New Roman" w:cs="Times New Roman"/>
          <w:sz w:val="28"/>
          <w:szCs w:val="28"/>
        </w:rPr>
        <w:t xml:space="preserve"> </w:t>
      </w:r>
      <w:r w:rsidRPr="00714035">
        <w:rPr>
          <w:rFonts w:ascii="Times New Roman" w:hAnsi="Times New Roman" w:cs="Times New Roman"/>
          <w:sz w:val="28"/>
          <w:szCs w:val="28"/>
        </w:rPr>
        <w:t xml:space="preserve">за допомогою платіжних пристроїв (їх кількість), що належать банкам, та за допомогою платіжних пристроїв (їх кількість) і через </w:t>
      </w:r>
      <w:r w:rsidRPr="00FE75FD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14245B" w:rsidRPr="0014245B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 w:rsidRPr="00714035">
        <w:rPr>
          <w:rFonts w:ascii="Times New Roman" w:hAnsi="Times New Roman" w:cs="Times New Roman"/>
          <w:sz w:val="28"/>
          <w:szCs w:val="28"/>
        </w:rPr>
        <w:t xml:space="preserve"> </w:t>
      </w:r>
      <w:r w:rsidRPr="00714035">
        <w:rPr>
          <w:rFonts w:ascii="Times New Roman" w:hAnsi="Times New Roman" w:cs="Times New Roman"/>
          <w:sz w:val="28"/>
          <w:szCs w:val="28"/>
        </w:rPr>
        <w:t>(їх кількість), що належать комерційним агентам банків.</w:t>
      </w:r>
    </w:p>
    <w:p w14:paraId="37ED0FE5" w14:textId="77777777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>До показника не включаються суми комісійних.</w:t>
      </w:r>
    </w:p>
    <w:p w14:paraId="34EABEA3" w14:textId="097E9871" w:rsidR="009C1967" w:rsidRPr="0028472B" w:rsidRDefault="009C1967" w:rsidP="009C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C1967">
        <w:rPr>
          <w:rFonts w:ascii="Times New Roman" w:hAnsi="Times New Roman" w:cs="Times New Roman"/>
          <w:sz w:val="28"/>
          <w:szCs w:val="28"/>
        </w:rPr>
        <w:t>код адміністративно-територіальної одиниці місцезнаходження платіжного пристрою або пункту надання фінансових послуг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EBF39F" w14:textId="1AD91CFC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04874">
        <w:rPr>
          <w:rFonts w:ascii="Times New Roman" w:hAnsi="Times New Roman" w:cs="Times New Roman"/>
          <w:sz w:val="28"/>
          <w:szCs w:val="28"/>
        </w:rPr>
        <w:t xml:space="preserve">код </w:t>
      </w:r>
      <w:r w:rsidR="00B04874" w:rsidRPr="00B04874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Pr="00B04874">
        <w:rPr>
          <w:rFonts w:ascii="Times New Roman" w:hAnsi="Times New Roman" w:cs="Times New Roman"/>
          <w:sz w:val="28"/>
          <w:szCs w:val="28"/>
        </w:rPr>
        <w:t xml:space="preserve"> 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04874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B04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4874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4061683C" w14:textId="642A4946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пункт надання фінансових послуг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</w:t>
      </w:r>
      <w:r w:rsidRPr="00B04874">
        <w:rPr>
          <w:rFonts w:ascii="Times New Roman" w:hAnsi="Times New Roman" w:cs="Times New Roman"/>
          <w:sz w:val="28"/>
          <w:szCs w:val="28"/>
        </w:rPr>
        <w:t>=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4874">
        <w:rPr>
          <w:rFonts w:ascii="Times New Roman" w:hAnsi="Times New Roman" w:cs="Times New Roman"/>
          <w:sz w:val="28"/>
          <w:szCs w:val="28"/>
        </w:rPr>
        <w:t xml:space="preserve">) – робоче місце працівника комерційного </w:t>
      </w:r>
      <w:proofErr w:type="spellStart"/>
      <w:r w:rsidRPr="00B04874">
        <w:rPr>
          <w:rFonts w:ascii="Times New Roman" w:hAnsi="Times New Roman" w:cs="Times New Roman"/>
          <w:sz w:val="28"/>
          <w:szCs w:val="28"/>
        </w:rPr>
        <w:t>агента</w:t>
      </w:r>
      <w:proofErr w:type="spellEnd"/>
      <w:r w:rsidR="00F642C8"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B04874">
        <w:rPr>
          <w:rFonts w:ascii="Times New Roman" w:hAnsi="Times New Roman" w:cs="Times New Roman"/>
          <w:sz w:val="28"/>
          <w:szCs w:val="28"/>
        </w:rPr>
        <w:t xml:space="preserve">, облаштоване технічним пристроєм із відповідним програмним забезпеченням, який дає змогу сформувати </w:t>
      </w:r>
      <w:r w:rsidR="00F642C8" w:rsidRPr="00F642C8">
        <w:rPr>
          <w:rFonts w:ascii="Times New Roman" w:hAnsi="Times New Roman" w:cs="Times New Roman"/>
          <w:sz w:val="28"/>
          <w:szCs w:val="28"/>
        </w:rPr>
        <w:t>платіжну інструкцію та провести платіжну операцію</w:t>
      </w:r>
      <w:r w:rsidRPr="00B04874">
        <w:rPr>
          <w:rFonts w:ascii="Times New Roman" w:hAnsi="Times New Roman" w:cs="Times New Roman"/>
          <w:sz w:val="28"/>
          <w:szCs w:val="28"/>
        </w:rPr>
        <w:t>;</w:t>
      </w:r>
    </w:p>
    <w:p w14:paraId="403F8F42" w14:textId="605FFCCE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ПТКС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272=5</w:t>
      </w:r>
      <w:r w:rsidRPr="00B04874">
        <w:rPr>
          <w:rFonts w:ascii="Times New Roman" w:hAnsi="Times New Roman" w:cs="Times New Roman"/>
          <w:sz w:val="28"/>
          <w:szCs w:val="28"/>
        </w:rPr>
        <w:t>) – програмно-технічний комплекс самообслуговування;</w:t>
      </w:r>
    </w:p>
    <w:p w14:paraId="2B5CE0FE" w14:textId="2A764D8D" w:rsidR="009C1967" w:rsidRPr="009C1967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депозитний банкомат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272=2</w:t>
      </w:r>
      <w:r w:rsidRPr="00B04874">
        <w:rPr>
          <w:rFonts w:ascii="Times New Roman" w:hAnsi="Times New Roman" w:cs="Times New Roman"/>
          <w:sz w:val="28"/>
          <w:szCs w:val="28"/>
        </w:rPr>
        <w:t>) – банкомат з функцією внесення готівки.</w:t>
      </w:r>
    </w:p>
    <w:p w14:paraId="5E3DC856" w14:textId="602923C0" w:rsidR="006066E3" w:rsidRDefault="009C1967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C1967">
        <w:rPr>
          <w:rFonts w:ascii="Times New Roman" w:hAnsi="Times New Roman" w:cs="Times New Roman"/>
          <w:sz w:val="28"/>
          <w:szCs w:val="28"/>
        </w:rPr>
        <w:t>код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6E3" w:rsidRPr="006066E3">
        <w:rPr>
          <w:rFonts w:ascii="Times New Roman" w:hAnsi="Times New Roman" w:cs="Times New Roman"/>
          <w:sz w:val="28"/>
          <w:szCs w:val="28"/>
        </w:rPr>
        <w:t>власника платіжного пристрою/</w:t>
      </w:r>
      <w:r w:rsidR="006066E3" w:rsidRPr="00FE75FD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6066E3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6066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6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66E3" w:rsidRPr="009C1967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66E3" w:rsidRPr="0026601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66E3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18682AE4" w14:textId="186CAA51" w:rsidR="006066E3" w:rsidRDefault="006066E3" w:rsidP="0060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t>платіжні пристрої, що належать банку (F004=1);</w:t>
      </w:r>
    </w:p>
    <w:p w14:paraId="57A76FF5" w14:textId="35444780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t xml:space="preserve">платіжні пристрої та пункти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Pr="006066E3">
        <w:rPr>
          <w:rFonts w:ascii="Times New Roman" w:hAnsi="Times New Roman" w:cs="Times New Roman"/>
          <w:sz w:val="28"/>
          <w:szCs w:val="28"/>
        </w:rPr>
        <w:t>, що належать комерційним агентам</w:t>
      </w:r>
      <w:r w:rsidR="00F642C8">
        <w:rPr>
          <w:rFonts w:ascii="Times New Roman" w:hAnsi="Times New Roman" w:cs="Times New Roman"/>
          <w:sz w:val="28"/>
          <w:szCs w:val="28"/>
        </w:rPr>
        <w:t xml:space="preserve"> з приймання готівки</w:t>
      </w:r>
      <w:r w:rsidRPr="006066E3">
        <w:rPr>
          <w:rFonts w:ascii="Times New Roman" w:hAnsi="Times New Roman" w:cs="Times New Roman"/>
          <w:sz w:val="28"/>
          <w:szCs w:val="28"/>
        </w:rPr>
        <w:t xml:space="preserve">, </w:t>
      </w:r>
      <w:r w:rsidR="00842EFB">
        <w:rPr>
          <w:rFonts w:ascii="Times New Roman" w:hAnsi="Times New Roman" w:cs="Times New Roman"/>
          <w:sz w:val="28"/>
          <w:szCs w:val="28"/>
        </w:rPr>
        <w:t>що</w:t>
      </w:r>
      <w:r w:rsidRPr="006066E3">
        <w:rPr>
          <w:rFonts w:ascii="Times New Roman" w:hAnsi="Times New Roman" w:cs="Times New Roman"/>
          <w:sz w:val="28"/>
          <w:szCs w:val="28"/>
        </w:rPr>
        <w:t xml:space="preserve"> уклали агентські договори з </w:t>
      </w:r>
      <w:r w:rsidR="0014245B">
        <w:rPr>
          <w:rFonts w:ascii="Times New Roman" w:hAnsi="Times New Roman" w:cs="Times New Roman"/>
          <w:sz w:val="28"/>
          <w:szCs w:val="28"/>
        </w:rPr>
        <w:t>банком</w:t>
      </w:r>
      <w:r w:rsidRPr="006066E3">
        <w:rPr>
          <w:rFonts w:ascii="Times New Roman" w:hAnsi="Times New Roman" w:cs="Times New Roman"/>
          <w:sz w:val="28"/>
          <w:szCs w:val="28"/>
        </w:rPr>
        <w:t xml:space="preserve"> (F004=2).</w:t>
      </w:r>
    </w:p>
    <w:p w14:paraId="195097A0" w14:textId="20926C10" w:rsidR="006066E3" w:rsidRP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A4">
        <w:rPr>
          <w:rFonts w:ascii="Times New Roman" w:hAnsi="Times New Roman" w:cs="Times New Roman"/>
          <w:b/>
          <w:sz w:val="28"/>
          <w:szCs w:val="28"/>
        </w:rPr>
        <w:t>НРП Q001</w:t>
      </w:r>
      <w:r w:rsidRPr="00B146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2C8">
        <w:rPr>
          <w:rFonts w:ascii="Times New Roman" w:hAnsi="Times New Roman" w:cs="Times New Roman"/>
          <w:sz w:val="28"/>
          <w:szCs w:val="28"/>
        </w:rPr>
        <w:t>найменування комерційних агентів з приймання готівки</w:t>
      </w:r>
      <w:r w:rsidRPr="006066E3">
        <w:rPr>
          <w:rFonts w:ascii="Times New Roman" w:hAnsi="Times New Roman" w:cs="Times New Roman"/>
          <w:sz w:val="28"/>
          <w:szCs w:val="28"/>
        </w:rPr>
        <w:t xml:space="preserve">, </w:t>
      </w:r>
      <w:r w:rsidR="00F642C8">
        <w:rPr>
          <w:rFonts w:ascii="Times New Roman" w:hAnsi="Times New Roman" w:cs="Times New Roman"/>
          <w:sz w:val="28"/>
          <w:szCs w:val="28"/>
        </w:rPr>
        <w:t>що уклали агентські догово</w:t>
      </w:r>
      <w:r w:rsidRPr="006066E3">
        <w:rPr>
          <w:rFonts w:ascii="Times New Roman" w:hAnsi="Times New Roman" w:cs="Times New Roman"/>
          <w:sz w:val="28"/>
          <w:szCs w:val="28"/>
        </w:rPr>
        <w:t>р</w:t>
      </w:r>
      <w:r w:rsidR="00F642C8">
        <w:rPr>
          <w:rFonts w:ascii="Times New Roman" w:hAnsi="Times New Roman" w:cs="Times New Roman"/>
          <w:sz w:val="28"/>
          <w:szCs w:val="28"/>
        </w:rPr>
        <w:t>и</w:t>
      </w:r>
      <w:r w:rsidRPr="006066E3">
        <w:rPr>
          <w:rFonts w:ascii="Times New Roman" w:hAnsi="Times New Roman" w:cs="Times New Roman"/>
          <w:sz w:val="28"/>
          <w:szCs w:val="28"/>
        </w:rPr>
        <w:t xml:space="preserve"> з банком.</w:t>
      </w:r>
    </w:p>
    <w:p w14:paraId="2FED1429" w14:textId="04162DAD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b/>
          <w:sz w:val="28"/>
          <w:szCs w:val="28"/>
        </w:rPr>
        <w:lastRenderedPageBreak/>
        <w:t>НРП К020</w:t>
      </w:r>
      <w:r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F642C8">
        <w:rPr>
          <w:rFonts w:ascii="Times New Roman" w:hAnsi="Times New Roman" w:cs="Times New Roman"/>
          <w:sz w:val="28"/>
          <w:szCs w:val="28"/>
        </w:rPr>
        <w:t>за ЄДРПОУ комерційних агентів з приймання готівки</w:t>
      </w:r>
      <w:r w:rsidRPr="006066E3">
        <w:rPr>
          <w:rFonts w:ascii="Times New Roman" w:hAnsi="Times New Roman" w:cs="Times New Roman"/>
          <w:sz w:val="28"/>
          <w:szCs w:val="28"/>
        </w:rPr>
        <w:t xml:space="preserve">, </w:t>
      </w:r>
      <w:r w:rsidR="00246427">
        <w:rPr>
          <w:rFonts w:ascii="Times New Roman" w:hAnsi="Times New Roman" w:cs="Times New Roman"/>
          <w:sz w:val="28"/>
          <w:szCs w:val="28"/>
        </w:rPr>
        <w:t>що уклали агентські договори</w:t>
      </w:r>
      <w:r w:rsidRPr="006066E3">
        <w:rPr>
          <w:rFonts w:ascii="Times New Roman" w:hAnsi="Times New Roman" w:cs="Times New Roman"/>
          <w:sz w:val="28"/>
          <w:szCs w:val="28"/>
        </w:rPr>
        <w:t xml:space="preserve"> з банком.</w:t>
      </w:r>
    </w:p>
    <w:p w14:paraId="1DA90605" w14:textId="159CFAC3" w:rsidR="006066E3" w:rsidRDefault="002B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Т070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464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здійснених за допомогою платіжного пристрою/</w:t>
      </w:r>
      <w:r w:rsid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ункту надання фінансових послуг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76F76" w14:textId="2A6DABC5" w:rsidR="006066E3" w:rsidRDefault="00606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12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2464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здійснених за допомогою платіжного пристрою/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надання фінансових послуг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5266DB" w14:textId="6D87C3BA" w:rsidR="00121678" w:rsidRDefault="0012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Т080_2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платіжних пристроїв/пунктів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допомогою яких були здійснені операції з приймання готівки для </w:t>
      </w:r>
      <w:r w:rsidR="00310488" w:rsidRPr="00310488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sectPr w:rsidR="0012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51B47"/>
    <w:rsid w:val="000768FE"/>
    <w:rsid w:val="00076A2D"/>
    <w:rsid w:val="00077FEF"/>
    <w:rsid w:val="000A04F4"/>
    <w:rsid w:val="000A1B64"/>
    <w:rsid w:val="0010175C"/>
    <w:rsid w:val="0011754A"/>
    <w:rsid w:val="00121678"/>
    <w:rsid w:val="001375AF"/>
    <w:rsid w:val="0014245B"/>
    <w:rsid w:val="0014716C"/>
    <w:rsid w:val="001473FB"/>
    <w:rsid w:val="00151EC2"/>
    <w:rsid w:val="00161EA4"/>
    <w:rsid w:val="00163271"/>
    <w:rsid w:val="00190704"/>
    <w:rsid w:val="0019241C"/>
    <w:rsid w:val="00195075"/>
    <w:rsid w:val="00197402"/>
    <w:rsid w:val="001C6D68"/>
    <w:rsid w:val="001F204B"/>
    <w:rsid w:val="001F2105"/>
    <w:rsid w:val="001F7057"/>
    <w:rsid w:val="002313C2"/>
    <w:rsid w:val="0024293B"/>
    <w:rsid w:val="00246427"/>
    <w:rsid w:val="00250530"/>
    <w:rsid w:val="00266C36"/>
    <w:rsid w:val="00270CFD"/>
    <w:rsid w:val="002779F8"/>
    <w:rsid w:val="00290DF1"/>
    <w:rsid w:val="002A64C2"/>
    <w:rsid w:val="002B759E"/>
    <w:rsid w:val="002C0541"/>
    <w:rsid w:val="002C1BF9"/>
    <w:rsid w:val="002D00E4"/>
    <w:rsid w:val="002D0BCC"/>
    <w:rsid w:val="002E0E95"/>
    <w:rsid w:val="002F1DBE"/>
    <w:rsid w:val="002F536B"/>
    <w:rsid w:val="00305C1E"/>
    <w:rsid w:val="00310268"/>
    <w:rsid w:val="00310488"/>
    <w:rsid w:val="00314DF1"/>
    <w:rsid w:val="0031617A"/>
    <w:rsid w:val="00350B0B"/>
    <w:rsid w:val="003659A5"/>
    <w:rsid w:val="0038228A"/>
    <w:rsid w:val="00383F37"/>
    <w:rsid w:val="00395F8A"/>
    <w:rsid w:val="003B4DA0"/>
    <w:rsid w:val="003D533A"/>
    <w:rsid w:val="003F4F59"/>
    <w:rsid w:val="003F5CBD"/>
    <w:rsid w:val="003F78B8"/>
    <w:rsid w:val="00401789"/>
    <w:rsid w:val="00410132"/>
    <w:rsid w:val="004173A3"/>
    <w:rsid w:val="0042002A"/>
    <w:rsid w:val="00421AA6"/>
    <w:rsid w:val="0042290E"/>
    <w:rsid w:val="0042512E"/>
    <w:rsid w:val="00444ACC"/>
    <w:rsid w:val="00456D18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066E3"/>
    <w:rsid w:val="00650A5B"/>
    <w:rsid w:val="006611A0"/>
    <w:rsid w:val="00667F02"/>
    <w:rsid w:val="006757DD"/>
    <w:rsid w:val="006C56AC"/>
    <w:rsid w:val="006C7038"/>
    <w:rsid w:val="006E5AA2"/>
    <w:rsid w:val="00714035"/>
    <w:rsid w:val="00715A9C"/>
    <w:rsid w:val="00721D7D"/>
    <w:rsid w:val="0072510B"/>
    <w:rsid w:val="00782376"/>
    <w:rsid w:val="00787C0F"/>
    <w:rsid w:val="007C4B81"/>
    <w:rsid w:val="007D1656"/>
    <w:rsid w:val="007E0B5C"/>
    <w:rsid w:val="00824FEE"/>
    <w:rsid w:val="0082789C"/>
    <w:rsid w:val="008362DB"/>
    <w:rsid w:val="00842EF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465FA"/>
    <w:rsid w:val="009724DD"/>
    <w:rsid w:val="00996897"/>
    <w:rsid w:val="009A24BF"/>
    <w:rsid w:val="009C1967"/>
    <w:rsid w:val="009D1E9A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82413"/>
    <w:rsid w:val="00A9261F"/>
    <w:rsid w:val="00AA56A5"/>
    <w:rsid w:val="00AB5228"/>
    <w:rsid w:val="00AC2F86"/>
    <w:rsid w:val="00AC5A66"/>
    <w:rsid w:val="00B04874"/>
    <w:rsid w:val="00B146A4"/>
    <w:rsid w:val="00B53826"/>
    <w:rsid w:val="00B55870"/>
    <w:rsid w:val="00B6341F"/>
    <w:rsid w:val="00B863B4"/>
    <w:rsid w:val="00B92A25"/>
    <w:rsid w:val="00B94FDB"/>
    <w:rsid w:val="00BB4579"/>
    <w:rsid w:val="00BB48E4"/>
    <w:rsid w:val="00BC4BE0"/>
    <w:rsid w:val="00BE0B0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2658"/>
    <w:rsid w:val="00D45605"/>
    <w:rsid w:val="00D51341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44403"/>
    <w:rsid w:val="00E60ABB"/>
    <w:rsid w:val="00E655D7"/>
    <w:rsid w:val="00E66B48"/>
    <w:rsid w:val="00E83DD5"/>
    <w:rsid w:val="00E9569B"/>
    <w:rsid w:val="00ED0DD5"/>
    <w:rsid w:val="00ED249A"/>
    <w:rsid w:val="00ED5B13"/>
    <w:rsid w:val="00EF556D"/>
    <w:rsid w:val="00F17D69"/>
    <w:rsid w:val="00F17D6A"/>
    <w:rsid w:val="00F46875"/>
    <w:rsid w:val="00F62387"/>
    <w:rsid w:val="00F63D4E"/>
    <w:rsid w:val="00F642C8"/>
    <w:rsid w:val="00F672F8"/>
    <w:rsid w:val="00F75E9F"/>
    <w:rsid w:val="00F83913"/>
    <w:rsid w:val="00FA426E"/>
    <w:rsid w:val="00FB657A"/>
    <w:rsid w:val="00FE3B94"/>
    <w:rsid w:val="00FE4132"/>
    <w:rsid w:val="00FE75FD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customStyle="1" w:styleId="Default">
    <w:name w:val="Default"/>
    <w:rsid w:val="0042290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4</cp:revision>
  <dcterms:created xsi:type="dcterms:W3CDTF">2022-08-30T12:02:00Z</dcterms:created>
  <dcterms:modified xsi:type="dcterms:W3CDTF">2023-03-30T07:04:00Z</dcterms:modified>
</cp:coreProperties>
</file>